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0E6C1" w14:textId="77777777" w:rsidR="00295394" w:rsidRDefault="00295394" w:rsidP="00D07E58">
      <w:pPr>
        <w:spacing w:after="0" w:line="240" w:lineRule="auto"/>
        <w:ind w:left="-90" w:right="-216"/>
        <w:rPr>
          <w:rFonts w:cs="Calibri"/>
          <w:sz w:val="20"/>
          <w:szCs w:val="20"/>
        </w:rPr>
      </w:pPr>
    </w:p>
    <w:p w14:paraId="05A8D466" w14:textId="59F09ADF" w:rsidR="00F51DE9" w:rsidRPr="000B35D7" w:rsidRDefault="007275D1" w:rsidP="000B35D7">
      <w:pPr>
        <w:spacing w:after="0" w:line="240" w:lineRule="auto"/>
        <w:rPr>
          <w:rFonts w:cs="Calibri"/>
        </w:rPr>
      </w:pPr>
      <w:r>
        <w:rPr>
          <w:rFonts w:cs="Calibri"/>
        </w:rPr>
        <w:t>If you</w:t>
      </w:r>
      <w:r w:rsidR="006E0DE8" w:rsidRPr="0062543B">
        <w:rPr>
          <w:rFonts w:cs="Calibri"/>
        </w:rPr>
        <w:t xml:space="preserve"> </w:t>
      </w:r>
      <w:r w:rsidR="00B94316" w:rsidRPr="0062543B">
        <w:rPr>
          <w:rFonts w:cs="Calibri"/>
        </w:rPr>
        <w:t>prefer to stay close to home</w:t>
      </w:r>
      <w:r w:rsidR="008727A4">
        <w:rPr>
          <w:rFonts w:cs="Calibri"/>
        </w:rPr>
        <w:t xml:space="preserve"> or study online</w:t>
      </w:r>
      <w:r>
        <w:rPr>
          <w:rFonts w:cs="Calibri"/>
        </w:rPr>
        <w:t xml:space="preserve"> to complete your bachelor’s degree, s</w:t>
      </w:r>
      <w:r w:rsidR="00035F48" w:rsidRPr="0062543B">
        <w:rPr>
          <w:rFonts w:cs="Calibri"/>
        </w:rPr>
        <w:t xml:space="preserve">everal Washington schools have </w:t>
      </w:r>
      <w:r w:rsidR="005E6CCB">
        <w:rPr>
          <w:rFonts w:cs="Calibri"/>
        </w:rPr>
        <w:t>evening programs</w:t>
      </w:r>
      <w:r w:rsidR="00035F48" w:rsidRPr="0062543B">
        <w:rPr>
          <w:rFonts w:cs="Calibri"/>
        </w:rPr>
        <w:t xml:space="preserve"> in the Seattle area</w:t>
      </w:r>
      <w:r w:rsidR="008727A4">
        <w:rPr>
          <w:rFonts w:cs="Calibri"/>
        </w:rPr>
        <w:t xml:space="preserve"> as well as online programs</w:t>
      </w:r>
      <w:r w:rsidR="00035F48" w:rsidRPr="0062543B">
        <w:rPr>
          <w:rFonts w:cs="Calibri"/>
        </w:rPr>
        <w:t xml:space="preserve">. </w:t>
      </w:r>
      <w:r w:rsidR="00642C20" w:rsidRPr="0062543B">
        <w:rPr>
          <w:rFonts w:cs="Calibri"/>
        </w:rPr>
        <w:t xml:space="preserve">This list is not exhaustive, as programs are continually added and revised.  </w:t>
      </w:r>
      <w:r w:rsidR="003D1832">
        <w:rPr>
          <w:rFonts w:cs="Calibri"/>
        </w:rPr>
        <w:t>C</w:t>
      </w:r>
      <w:r w:rsidR="00642C20" w:rsidRPr="0062543B">
        <w:rPr>
          <w:rFonts w:cs="Calibri"/>
        </w:rPr>
        <w:t>o</w:t>
      </w:r>
      <w:r w:rsidR="00803DA0" w:rsidRPr="0062543B">
        <w:rPr>
          <w:rFonts w:cs="Calibri"/>
        </w:rPr>
        <w:t xml:space="preserve">ntact </w:t>
      </w:r>
      <w:r w:rsidR="00F24EE0">
        <w:rPr>
          <w:rFonts w:cs="Calibri"/>
        </w:rPr>
        <w:t xml:space="preserve">the </w:t>
      </w:r>
      <w:hyperlink r:id="rId10" w:history="1">
        <w:r w:rsidR="00F24EE0" w:rsidRPr="00F24EE0">
          <w:rPr>
            <w:rStyle w:val="Hyperlink"/>
            <w:rFonts w:cs="Calibri"/>
          </w:rPr>
          <w:t>college or university</w:t>
        </w:r>
      </w:hyperlink>
      <w:r w:rsidR="00803DA0" w:rsidRPr="0062543B">
        <w:rPr>
          <w:rFonts w:cs="Calibri"/>
        </w:rPr>
        <w:t xml:space="preserve"> directly</w:t>
      </w:r>
      <w:r w:rsidR="00B00E60" w:rsidRPr="0062543B">
        <w:rPr>
          <w:rFonts w:cs="Calibri"/>
        </w:rPr>
        <w:t xml:space="preserve"> for further information.</w:t>
      </w:r>
    </w:p>
    <w:p w14:paraId="5B4C5643" w14:textId="77777777" w:rsidR="000B35D7" w:rsidRDefault="00F24EE0" w:rsidP="000B35D7">
      <w:pPr>
        <w:pStyle w:val="Heading1"/>
        <w:rPr>
          <w:rStyle w:val="Heading1Char"/>
          <w:b/>
          <w:bCs/>
        </w:rPr>
      </w:pPr>
      <w:r w:rsidRPr="004F2FF9">
        <w:rPr>
          <w:rStyle w:val="Heading1Char"/>
          <w:b/>
          <w:bCs/>
        </w:rPr>
        <w:t xml:space="preserve">Central Washington University </w:t>
      </w:r>
      <w:r w:rsidR="00FE73DB">
        <w:rPr>
          <w:rStyle w:val="Heading1Char"/>
          <w:b/>
          <w:bCs/>
        </w:rPr>
        <w:t>– University Centers and Online Programs</w:t>
      </w:r>
    </w:p>
    <w:p w14:paraId="0AADAD5C" w14:textId="018D6358" w:rsidR="00F24EE0" w:rsidRDefault="00A46841" w:rsidP="000B35D7">
      <w:pPr>
        <w:spacing w:after="120" w:line="240" w:lineRule="auto"/>
        <w:rPr>
          <w:lang w:val="en"/>
        </w:rPr>
      </w:pPr>
      <w:r>
        <w:rPr>
          <w:lang w:val="en"/>
        </w:rPr>
        <w:t xml:space="preserve">CWU </w:t>
      </w:r>
      <w:r w:rsidR="00F24EE0">
        <w:rPr>
          <w:lang w:val="en"/>
        </w:rPr>
        <w:t xml:space="preserve">has several </w:t>
      </w:r>
      <w:hyperlink r:id="rId11" w:history="1">
        <w:r w:rsidR="00F24EE0" w:rsidRPr="00067B3F">
          <w:rPr>
            <w:rStyle w:val="Hyperlink"/>
            <w:lang w:val="en"/>
          </w:rPr>
          <w:t>University Centers</w:t>
        </w:r>
      </w:hyperlink>
      <w:r w:rsidR="00F24EE0">
        <w:rPr>
          <w:lang w:val="en"/>
        </w:rPr>
        <w:t xml:space="preserve"> in Western Washington</w:t>
      </w:r>
      <w:r w:rsidR="002449E6">
        <w:rPr>
          <w:lang w:val="en"/>
        </w:rPr>
        <w:t xml:space="preserve"> offering evening classes</w:t>
      </w:r>
      <w:r>
        <w:rPr>
          <w:lang w:val="en"/>
        </w:rPr>
        <w:t xml:space="preserve"> as well as </w:t>
      </w:r>
      <w:hyperlink r:id="rId12" w:history="1">
        <w:r w:rsidRPr="001B5032">
          <w:rPr>
            <w:rStyle w:val="Hyperlink"/>
            <w:lang w:val="en"/>
          </w:rPr>
          <w:t>online programs</w:t>
        </w:r>
      </w:hyperlink>
      <w:r>
        <w:rPr>
          <w:lang w:val="en"/>
        </w:rPr>
        <w:t xml:space="preserve"> available</w:t>
      </w:r>
      <w:r w:rsidR="00F24EE0">
        <w:rPr>
          <w:lang w:val="en"/>
        </w:rPr>
        <w:t xml:space="preserve">. University Centers </w:t>
      </w:r>
      <w:r w:rsidR="00136916">
        <w:rPr>
          <w:lang w:val="en"/>
        </w:rPr>
        <w:t xml:space="preserve">in Western Washington </w:t>
      </w:r>
      <w:r w:rsidR="00F108B9">
        <w:rPr>
          <w:lang w:val="en"/>
        </w:rPr>
        <w:t>include</w:t>
      </w:r>
      <w:r w:rsidR="00F24EE0">
        <w:rPr>
          <w:lang w:val="en"/>
        </w:rPr>
        <w:t>:</w:t>
      </w:r>
    </w:p>
    <w:p w14:paraId="21F335E8" w14:textId="4A488413" w:rsidR="00F24EE0" w:rsidRDefault="00F24EE0" w:rsidP="00420682">
      <w:pPr>
        <w:pStyle w:val="ListParagraph"/>
        <w:numPr>
          <w:ilvl w:val="0"/>
          <w:numId w:val="8"/>
        </w:numPr>
        <w:spacing w:after="0" w:line="240" w:lineRule="auto"/>
        <w:rPr>
          <w:rFonts w:cs="Calibri"/>
        </w:rPr>
      </w:pPr>
      <w:hyperlink r:id="rId13" w:history="1">
        <w:r w:rsidRPr="00F24EE0">
          <w:rPr>
            <w:rStyle w:val="Hyperlink"/>
            <w:b/>
            <w:bCs/>
            <w:lang w:val="en"/>
          </w:rPr>
          <w:t>Des Moines</w:t>
        </w:r>
      </w:hyperlink>
      <w:r w:rsidRPr="00F24EE0">
        <w:rPr>
          <w:b/>
          <w:bCs/>
          <w:lang w:val="en"/>
        </w:rPr>
        <w:t>:</w:t>
      </w:r>
      <w:r w:rsidRPr="00F24EE0">
        <w:rPr>
          <w:lang w:val="en"/>
        </w:rPr>
        <w:t xml:space="preserve"> </w:t>
      </w:r>
      <w:r w:rsidRPr="00F24EE0">
        <w:rPr>
          <w:rFonts w:cs="Calibri"/>
        </w:rPr>
        <w:t>Higher Education Center Building, Highline Community College, (206) 439-3800</w:t>
      </w:r>
    </w:p>
    <w:p w14:paraId="7A4C710D" w14:textId="77777777" w:rsidR="00EF0DC9" w:rsidRDefault="00EF0DC9" w:rsidP="00EF0DC9">
      <w:pPr>
        <w:pStyle w:val="NoSpacing"/>
        <w:numPr>
          <w:ilvl w:val="0"/>
          <w:numId w:val="8"/>
        </w:numPr>
        <w:rPr>
          <w:rFonts w:cs="Calibri"/>
        </w:rPr>
      </w:pPr>
      <w:hyperlink r:id="rId14" w:history="1">
        <w:r w:rsidRPr="00B82FC6">
          <w:rPr>
            <w:rStyle w:val="Hyperlink"/>
            <w:rFonts w:cs="Calibri"/>
            <w:b/>
            <w:bCs/>
          </w:rPr>
          <w:t>Joint Base Lewis-McChord</w:t>
        </w:r>
      </w:hyperlink>
      <w:r w:rsidRPr="00B82FC6">
        <w:rPr>
          <w:rFonts w:cs="Calibri"/>
          <w:b/>
          <w:bCs/>
        </w:rPr>
        <w:t xml:space="preserve">: </w:t>
      </w:r>
      <w:r w:rsidRPr="00D512B6">
        <w:rPr>
          <w:rFonts w:cs="Calibri"/>
        </w:rPr>
        <w:t>(JBLM)</w:t>
      </w:r>
      <w:r>
        <w:rPr>
          <w:rFonts w:cs="Calibri"/>
          <w:b/>
          <w:bCs/>
        </w:rPr>
        <w:t xml:space="preserve">, </w:t>
      </w:r>
      <w:r w:rsidRPr="00B82FC6">
        <w:rPr>
          <w:rFonts w:cs="Calibri"/>
        </w:rPr>
        <w:t>(509) 963-1210</w:t>
      </w:r>
    </w:p>
    <w:p w14:paraId="0B0C7A48" w14:textId="4340F3AF" w:rsidR="00F24EE0" w:rsidRDefault="00F24EE0" w:rsidP="00420682">
      <w:pPr>
        <w:pStyle w:val="ListParagraph"/>
        <w:numPr>
          <w:ilvl w:val="0"/>
          <w:numId w:val="8"/>
        </w:numPr>
        <w:spacing w:after="0" w:line="240" w:lineRule="auto"/>
        <w:rPr>
          <w:rFonts w:cs="Calibri"/>
        </w:rPr>
      </w:pPr>
      <w:hyperlink r:id="rId15" w:history="1">
        <w:r w:rsidRPr="00F24EE0">
          <w:rPr>
            <w:rStyle w:val="Hyperlink"/>
            <w:rFonts w:cs="Calibri"/>
            <w:b/>
            <w:bCs/>
          </w:rPr>
          <w:t>Lynnwood</w:t>
        </w:r>
      </w:hyperlink>
      <w:r w:rsidRPr="00F24EE0">
        <w:rPr>
          <w:rFonts w:cs="Calibri"/>
          <w:b/>
          <w:bCs/>
        </w:rPr>
        <w:t xml:space="preserve">: </w:t>
      </w:r>
      <w:r w:rsidRPr="00F24EE0">
        <w:rPr>
          <w:rFonts w:cs="Calibri"/>
        </w:rPr>
        <w:t>Snoqualmie Hall, Edmonds Community College, (425) 640-1574</w:t>
      </w:r>
    </w:p>
    <w:p w14:paraId="2605DA36" w14:textId="3E64A564" w:rsidR="00B82FC6" w:rsidRDefault="00B82FC6" w:rsidP="00B82FC6">
      <w:pPr>
        <w:pStyle w:val="NoSpacing"/>
        <w:numPr>
          <w:ilvl w:val="0"/>
          <w:numId w:val="8"/>
        </w:numPr>
        <w:rPr>
          <w:rFonts w:cs="Calibri"/>
          <w:lang w:val="en"/>
        </w:rPr>
      </w:pPr>
      <w:hyperlink r:id="rId16" w:history="1">
        <w:r w:rsidRPr="009B7E09">
          <w:rPr>
            <w:rStyle w:val="Hyperlink"/>
            <w:rFonts w:cs="Calibri"/>
            <w:b/>
            <w:bCs/>
          </w:rPr>
          <w:t>Pierce County</w:t>
        </w:r>
      </w:hyperlink>
      <w:r>
        <w:rPr>
          <w:rFonts w:cs="Calibri"/>
        </w:rPr>
        <w:t xml:space="preserve">: </w:t>
      </w:r>
      <w:r w:rsidRPr="0062543B">
        <w:rPr>
          <w:rFonts w:cs="Calibri"/>
          <w:lang w:val="en"/>
        </w:rPr>
        <w:t>Lakewood, WA</w:t>
      </w:r>
      <w:r w:rsidR="009B7E09">
        <w:rPr>
          <w:rFonts w:cs="Calibri"/>
          <w:lang w:val="en"/>
        </w:rPr>
        <w:t xml:space="preserve">, </w:t>
      </w:r>
      <w:r w:rsidRPr="0062543B">
        <w:rPr>
          <w:rFonts w:cs="Calibri"/>
          <w:lang w:val="en"/>
        </w:rPr>
        <w:t>(253) 964-6636</w:t>
      </w:r>
    </w:p>
    <w:p w14:paraId="3629CC90" w14:textId="2915E07E" w:rsidR="009B7E09" w:rsidRPr="0062543B" w:rsidRDefault="009B7E09" w:rsidP="00B82FC6">
      <w:pPr>
        <w:pStyle w:val="NoSpacing"/>
        <w:numPr>
          <w:ilvl w:val="0"/>
          <w:numId w:val="8"/>
        </w:numPr>
        <w:rPr>
          <w:rFonts w:cs="Calibri"/>
          <w:lang w:val="en"/>
        </w:rPr>
      </w:pPr>
      <w:hyperlink r:id="rId17" w:history="1">
        <w:r w:rsidRPr="00B978D3">
          <w:rPr>
            <w:rStyle w:val="Hyperlink"/>
            <w:rFonts w:cs="Calibri"/>
            <w:b/>
            <w:bCs/>
            <w:lang w:val="en"/>
          </w:rPr>
          <w:t>Sammamish</w:t>
        </w:r>
      </w:hyperlink>
      <w:r>
        <w:rPr>
          <w:rFonts w:cs="Calibri"/>
          <w:lang w:val="en"/>
        </w:rPr>
        <w:t xml:space="preserve">: </w:t>
      </w:r>
      <w:r w:rsidR="00681176">
        <w:rPr>
          <w:rFonts w:cs="Calibri"/>
          <w:lang w:val="en"/>
        </w:rPr>
        <w:t xml:space="preserve">Sammamish, WA, </w:t>
      </w:r>
      <w:r w:rsidR="00067B3F">
        <w:rPr>
          <w:rFonts w:cs="Calibri"/>
          <w:lang w:val="en"/>
        </w:rPr>
        <w:t>(</w:t>
      </w:r>
      <w:r w:rsidR="00067B3F" w:rsidRPr="00067B3F">
        <w:rPr>
          <w:rFonts w:cs="Calibri"/>
          <w:lang w:val="en"/>
        </w:rPr>
        <w:t>42</w:t>
      </w:r>
      <w:r w:rsidR="00067B3F">
        <w:rPr>
          <w:rFonts w:cs="Calibri"/>
          <w:lang w:val="en"/>
        </w:rPr>
        <w:t xml:space="preserve">5) </w:t>
      </w:r>
      <w:r w:rsidR="00067B3F" w:rsidRPr="00067B3F">
        <w:rPr>
          <w:rFonts w:cs="Calibri"/>
          <w:lang w:val="en"/>
        </w:rPr>
        <w:t>392-2110</w:t>
      </w:r>
    </w:p>
    <w:p w14:paraId="78F06A96" w14:textId="07CA2656" w:rsidR="00F24EE0" w:rsidRDefault="00F24EE0" w:rsidP="00F24EE0">
      <w:pPr>
        <w:spacing w:after="0" w:line="240" w:lineRule="auto"/>
        <w:rPr>
          <w:lang w:val="en"/>
        </w:rPr>
      </w:pPr>
    </w:p>
    <w:tbl>
      <w:tblPr>
        <w:tblStyle w:val="TableGrid"/>
        <w:tblW w:w="10345" w:type="dxa"/>
        <w:tblLook w:val="04A0" w:firstRow="1" w:lastRow="0" w:firstColumn="1" w:lastColumn="0" w:noHBand="0" w:noVBand="1"/>
      </w:tblPr>
      <w:tblGrid>
        <w:gridCol w:w="4045"/>
        <w:gridCol w:w="3960"/>
        <w:gridCol w:w="2340"/>
      </w:tblGrid>
      <w:tr w:rsidR="004E6D30" w14:paraId="5D9CCE59" w14:textId="77777777" w:rsidTr="20D1AA44">
        <w:tc>
          <w:tcPr>
            <w:tcW w:w="4045" w:type="dxa"/>
          </w:tcPr>
          <w:p w14:paraId="252D1E29" w14:textId="59C7E2CA" w:rsidR="004E6D30" w:rsidRPr="00A44071" w:rsidRDefault="0046786A" w:rsidP="00F24EE0">
            <w:pPr>
              <w:pStyle w:val="NoSpacing"/>
              <w:rPr>
                <w:b/>
                <w:bCs/>
                <w:lang w:val="en"/>
              </w:rPr>
            </w:pPr>
            <w:r>
              <w:rPr>
                <w:b/>
                <w:bCs/>
                <w:lang w:val="en"/>
              </w:rPr>
              <w:t>CWU</w:t>
            </w:r>
            <w:r w:rsidR="003F0B42" w:rsidRPr="00A44071">
              <w:rPr>
                <w:b/>
                <w:bCs/>
                <w:lang w:val="en"/>
              </w:rPr>
              <w:t xml:space="preserve"> </w:t>
            </w:r>
            <w:r w:rsidR="004E6D30" w:rsidRPr="00A44071">
              <w:rPr>
                <w:b/>
                <w:bCs/>
                <w:lang w:val="en"/>
              </w:rPr>
              <w:t>Program</w:t>
            </w:r>
          </w:p>
        </w:tc>
        <w:tc>
          <w:tcPr>
            <w:tcW w:w="3960" w:type="dxa"/>
          </w:tcPr>
          <w:p w14:paraId="4EEAD12D" w14:textId="3B600AF0" w:rsidR="004E6D30" w:rsidRPr="00A44071" w:rsidRDefault="00A44160" w:rsidP="00F24EE0">
            <w:pPr>
              <w:pStyle w:val="NoSpacing"/>
              <w:rPr>
                <w:b/>
                <w:bCs/>
                <w:lang w:val="en"/>
              </w:rPr>
            </w:pPr>
            <w:r w:rsidRPr="00A44071">
              <w:rPr>
                <w:b/>
                <w:bCs/>
                <w:lang w:val="en"/>
              </w:rPr>
              <w:t>Locations Offered</w:t>
            </w:r>
          </w:p>
        </w:tc>
        <w:tc>
          <w:tcPr>
            <w:tcW w:w="2340" w:type="dxa"/>
          </w:tcPr>
          <w:p w14:paraId="216793BA" w14:textId="544B7602" w:rsidR="004E6D30" w:rsidRPr="00A44071" w:rsidRDefault="004E6D30" w:rsidP="00F24EE0">
            <w:pPr>
              <w:pStyle w:val="NoSpacing"/>
              <w:rPr>
                <w:b/>
                <w:bCs/>
                <w:lang w:val="en"/>
              </w:rPr>
            </w:pPr>
            <w:r w:rsidRPr="00A44071">
              <w:rPr>
                <w:b/>
                <w:bCs/>
                <w:lang w:val="en"/>
              </w:rPr>
              <w:t>Degree</w:t>
            </w:r>
            <w:r w:rsidR="00E538A3">
              <w:rPr>
                <w:b/>
                <w:bCs/>
                <w:lang w:val="en"/>
              </w:rPr>
              <w:t xml:space="preserve"> </w:t>
            </w:r>
            <w:r w:rsidR="001C2084">
              <w:rPr>
                <w:b/>
                <w:bCs/>
                <w:lang w:val="en"/>
              </w:rPr>
              <w:t>T</w:t>
            </w:r>
            <w:r w:rsidR="00E538A3">
              <w:rPr>
                <w:b/>
                <w:bCs/>
                <w:lang w:val="en"/>
              </w:rPr>
              <w:t>ype</w:t>
            </w:r>
            <w:r w:rsidRPr="00A44071">
              <w:rPr>
                <w:b/>
                <w:bCs/>
                <w:lang w:val="en"/>
              </w:rPr>
              <w:t>, Minor</w:t>
            </w:r>
          </w:p>
        </w:tc>
      </w:tr>
      <w:tr w:rsidR="004E6D30" w14:paraId="3368F56D" w14:textId="77777777" w:rsidTr="20D1AA44">
        <w:tc>
          <w:tcPr>
            <w:tcW w:w="4045" w:type="dxa"/>
          </w:tcPr>
          <w:p w14:paraId="63A51CDF" w14:textId="30D6584F" w:rsidR="004E6D30" w:rsidRDefault="004E6D30" w:rsidP="00F24EE0">
            <w:pPr>
              <w:pStyle w:val="NoSpacing"/>
              <w:rPr>
                <w:lang w:val="en"/>
              </w:rPr>
            </w:pPr>
            <w:hyperlink r:id="rId18" w:tgtFrame="_blank" w:history="1">
              <w:r w:rsidRPr="0062543B">
                <w:rPr>
                  <w:rFonts w:cs="Calibri"/>
                  <w:color w:val="000000"/>
                  <w:lang w:eastAsia="en-US"/>
                </w:rPr>
                <w:t>Accounting</w:t>
              </w:r>
            </w:hyperlink>
          </w:p>
        </w:tc>
        <w:tc>
          <w:tcPr>
            <w:tcW w:w="3960" w:type="dxa"/>
          </w:tcPr>
          <w:p w14:paraId="50519078" w14:textId="0C696F34" w:rsidR="004E6D30" w:rsidRDefault="004E6D30" w:rsidP="00F24EE0">
            <w:pPr>
              <w:pStyle w:val="NoSpacing"/>
              <w:rPr>
                <w:lang w:val="en"/>
              </w:rPr>
            </w:pPr>
            <w:r>
              <w:rPr>
                <w:lang w:val="en"/>
              </w:rPr>
              <w:t>Des Moines, Lynnwood</w:t>
            </w:r>
            <w:r w:rsidR="002B3B51">
              <w:rPr>
                <w:lang w:val="en"/>
              </w:rPr>
              <w:t>, Online</w:t>
            </w:r>
          </w:p>
        </w:tc>
        <w:tc>
          <w:tcPr>
            <w:tcW w:w="2340" w:type="dxa"/>
          </w:tcPr>
          <w:p w14:paraId="6420364A" w14:textId="02AC0A8A" w:rsidR="004E6D30" w:rsidRDefault="004E6D30" w:rsidP="00F24EE0">
            <w:pPr>
              <w:pStyle w:val="NoSpacing"/>
              <w:rPr>
                <w:lang w:val="en"/>
              </w:rPr>
            </w:pPr>
            <w:r>
              <w:rPr>
                <w:lang w:val="en"/>
              </w:rPr>
              <w:t>BS</w:t>
            </w:r>
          </w:p>
        </w:tc>
      </w:tr>
      <w:tr w:rsidR="004E6D30" w14:paraId="677A9FE6" w14:textId="77777777" w:rsidTr="20D1AA44">
        <w:tc>
          <w:tcPr>
            <w:tcW w:w="4045" w:type="dxa"/>
          </w:tcPr>
          <w:p w14:paraId="51A1D804" w14:textId="3CFE8BC1" w:rsidR="004E6D30" w:rsidRPr="0062543B" w:rsidRDefault="004E6D30" w:rsidP="00F24EE0">
            <w:pPr>
              <w:pStyle w:val="NoSpacing"/>
              <w:rPr>
                <w:rFonts w:cs="Calibri"/>
                <w:lang w:eastAsia="en-US"/>
              </w:rPr>
            </w:pPr>
            <w:r>
              <w:rPr>
                <w:rFonts w:cs="Calibri"/>
                <w:lang w:eastAsia="en-US"/>
              </w:rPr>
              <w:t>Aviation Management</w:t>
            </w:r>
          </w:p>
        </w:tc>
        <w:tc>
          <w:tcPr>
            <w:tcW w:w="3960" w:type="dxa"/>
          </w:tcPr>
          <w:p w14:paraId="48E8E6CC" w14:textId="4A214BE9" w:rsidR="004E6D30" w:rsidRDefault="004E6D30" w:rsidP="00F24EE0">
            <w:pPr>
              <w:pStyle w:val="NoSpacing"/>
              <w:rPr>
                <w:lang w:val="en"/>
              </w:rPr>
            </w:pPr>
            <w:r>
              <w:rPr>
                <w:lang w:val="en"/>
              </w:rPr>
              <w:t>Online</w:t>
            </w:r>
          </w:p>
        </w:tc>
        <w:tc>
          <w:tcPr>
            <w:tcW w:w="2340" w:type="dxa"/>
          </w:tcPr>
          <w:p w14:paraId="29EAF5AE" w14:textId="0E66333F" w:rsidR="004E6D30" w:rsidRDefault="00A46841" w:rsidP="00F24EE0">
            <w:pPr>
              <w:pStyle w:val="NoSpacing"/>
              <w:rPr>
                <w:lang w:val="en"/>
              </w:rPr>
            </w:pPr>
            <w:r>
              <w:rPr>
                <w:lang w:val="en"/>
              </w:rPr>
              <w:t>BS</w:t>
            </w:r>
          </w:p>
        </w:tc>
      </w:tr>
      <w:tr w:rsidR="004E6D30" w14:paraId="77827E7A" w14:textId="77777777" w:rsidTr="20D1AA44">
        <w:tc>
          <w:tcPr>
            <w:tcW w:w="4045" w:type="dxa"/>
          </w:tcPr>
          <w:p w14:paraId="609D4FB7" w14:textId="01EDE556" w:rsidR="004E6D30" w:rsidRPr="0062543B" w:rsidRDefault="004E6D30" w:rsidP="00F24EE0">
            <w:pPr>
              <w:pStyle w:val="NoSpacing"/>
              <w:rPr>
                <w:rFonts w:cs="Calibri"/>
                <w:lang w:eastAsia="en-US"/>
              </w:rPr>
            </w:pPr>
            <w:hyperlink r:id="rId19" w:tgtFrame="_blank" w:history="1">
              <w:r w:rsidRPr="0062543B">
                <w:rPr>
                  <w:rFonts w:cs="Calibri"/>
                  <w:color w:val="000000"/>
                  <w:lang w:eastAsia="en-US"/>
                </w:rPr>
                <w:t>Business Administration</w:t>
              </w:r>
            </w:hyperlink>
          </w:p>
        </w:tc>
        <w:tc>
          <w:tcPr>
            <w:tcW w:w="3960" w:type="dxa"/>
          </w:tcPr>
          <w:p w14:paraId="0E0800D1" w14:textId="5735D79F" w:rsidR="004E6D30" w:rsidRDefault="004E6D30" w:rsidP="00F24EE0">
            <w:pPr>
              <w:pStyle w:val="NoSpacing"/>
              <w:rPr>
                <w:lang w:val="en"/>
              </w:rPr>
            </w:pPr>
            <w:r>
              <w:rPr>
                <w:lang w:val="en"/>
              </w:rPr>
              <w:t xml:space="preserve">Des Moines, Lynnwood, Pierce County, </w:t>
            </w:r>
            <w:r w:rsidR="00AA1CEA">
              <w:rPr>
                <w:lang w:val="en"/>
              </w:rPr>
              <w:t xml:space="preserve">JBLM, </w:t>
            </w:r>
            <w:r>
              <w:rPr>
                <w:lang w:val="en"/>
              </w:rPr>
              <w:t>Online</w:t>
            </w:r>
          </w:p>
        </w:tc>
        <w:tc>
          <w:tcPr>
            <w:tcW w:w="2340" w:type="dxa"/>
          </w:tcPr>
          <w:p w14:paraId="64140387" w14:textId="61B77CC7" w:rsidR="004E6D30" w:rsidRDefault="004E6D30" w:rsidP="00F24EE0">
            <w:pPr>
              <w:pStyle w:val="NoSpacing"/>
              <w:rPr>
                <w:lang w:val="en"/>
              </w:rPr>
            </w:pPr>
            <w:r>
              <w:rPr>
                <w:lang w:val="en"/>
              </w:rPr>
              <w:t xml:space="preserve">BS, Minor </w:t>
            </w:r>
          </w:p>
        </w:tc>
      </w:tr>
      <w:tr w:rsidR="0087409F" w14:paraId="7BA88979" w14:textId="77777777" w:rsidTr="20D1AA44">
        <w:tc>
          <w:tcPr>
            <w:tcW w:w="4045" w:type="dxa"/>
          </w:tcPr>
          <w:p w14:paraId="165487E0" w14:textId="5C06A25B" w:rsidR="0087409F" w:rsidRDefault="00C67EDF" w:rsidP="00F24EE0">
            <w:pPr>
              <w:pStyle w:val="NoSpacing"/>
            </w:pPr>
            <w:r>
              <w:t>Computer Science</w:t>
            </w:r>
          </w:p>
        </w:tc>
        <w:tc>
          <w:tcPr>
            <w:tcW w:w="3960" w:type="dxa"/>
          </w:tcPr>
          <w:p w14:paraId="43ED4F8D" w14:textId="3485FC89" w:rsidR="0087409F" w:rsidRDefault="00C67EDF" w:rsidP="00F24EE0">
            <w:pPr>
              <w:pStyle w:val="NoSpacing"/>
              <w:rPr>
                <w:lang w:val="en"/>
              </w:rPr>
            </w:pPr>
            <w:r>
              <w:rPr>
                <w:lang w:val="en"/>
              </w:rPr>
              <w:t>Des Moines</w:t>
            </w:r>
          </w:p>
        </w:tc>
        <w:tc>
          <w:tcPr>
            <w:tcW w:w="2340" w:type="dxa"/>
          </w:tcPr>
          <w:p w14:paraId="0211B063" w14:textId="148506E5" w:rsidR="0087409F" w:rsidRDefault="00C67EDF" w:rsidP="00F24EE0">
            <w:pPr>
              <w:pStyle w:val="NoSpacing"/>
              <w:rPr>
                <w:lang w:val="en"/>
              </w:rPr>
            </w:pPr>
            <w:r>
              <w:rPr>
                <w:lang w:val="en"/>
              </w:rPr>
              <w:t>BS</w:t>
            </w:r>
          </w:p>
        </w:tc>
      </w:tr>
      <w:tr w:rsidR="00A46841" w14:paraId="0374F216" w14:textId="77777777" w:rsidTr="20D1AA44">
        <w:tc>
          <w:tcPr>
            <w:tcW w:w="4045" w:type="dxa"/>
          </w:tcPr>
          <w:p w14:paraId="05EEC80F" w14:textId="50EEC4A9" w:rsidR="00A46841" w:rsidRPr="0062543B" w:rsidRDefault="00A46841" w:rsidP="00F24EE0">
            <w:pPr>
              <w:pStyle w:val="NoSpacing"/>
              <w:rPr>
                <w:rFonts w:cs="Calibri"/>
                <w:lang w:eastAsia="en-US"/>
              </w:rPr>
            </w:pPr>
            <w:hyperlink r:id="rId20" w:history="1">
              <w:r w:rsidRPr="0062543B">
                <w:rPr>
                  <w:rFonts w:cs="Calibri"/>
                  <w:color w:val="000000"/>
                  <w:lang w:eastAsia="en-US"/>
                </w:rPr>
                <w:t>Early Childhood Education/Elementary Education</w:t>
              </w:r>
            </w:hyperlink>
          </w:p>
        </w:tc>
        <w:tc>
          <w:tcPr>
            <w:tcW w:w="3960" w:type="dxa"/>
          </w:tcPr>
          <w:p w14:paraId="347DA052" w14:textId="4819F297" w:rsidR="00A46841" w:rsidRDefault="00A46841" w:rsidP="00F24EE0">
            <w:pPr>
              <w:pStyle w:val="NoSpacing"/>
              <w:rPr>
                <w:lang w:val="en"/>
              </w:rPr>
            </w:pPr>
            <w:r>
              <w:rPr>
                <w:lang w:val="en"/>
              </w:rPr>
              <w:t>Des Moines, Pierce County</w:t>
            </w:r>
          </w:p>
        </w:tc>
        <w:tc>
          <w:tcPr>
            <w:tcW w:w="2340" w:type="dxa"/>
          </w:tcPr>
          <w:p w14:paraId="527C3E75" w14:textId="1CED532E" w:rsidR="00A46841" w:rsidRDefault="00A46841" w:rsidP="20D1AA44">
            <w:pPr>
              <w:pStyle w:val="NoSpacing"/>
            </w:pPr>
            <w:proofErr w:type="spellStart"/>
            <w:r w:rsidRPr="20D1AA44">
              <w:t>BAEd</w:t>
            </w:r>
            <w:proofErr w:type="spellEnd"/>
          </w:p>
        </w:tc>
      </w:tr>
      <w:tr w:rsidR="00A46841" w14:paraId="2C6E2170" w14:textId="77777777" w:rsidTr="20D1AA44">
        <w:tc>
          <w:tcPr>
            <w:tcW w:w="4045" w:type="dxa"/>
          </w:tcPr>
          <w:p w14:paraId="406EEDF9" w14:textId="41D9C517" w:rsidR="00A46841" w:rsidRPr="0062543B" w:rsidRDefault="00A46841" w:rsidP="00F24EE0">
            <w:pPr>
              <w:pStyle w:val="NoSpacing"/>
              <w:rPr>
                <w:rFonts w:cs="Calibri"/>
                <w:lang w:eastAsia="en-US"/>
              </w:rPr>
            </w:pPr>
            <w:hyperlink r:id="rId21" w:history="1">
              <w:r w:rsidRPr="0062543B">
                <w:rPr>
                  <w:rFonts w:cs="Calibri"/>
                  <w:color w:val="000000"/>
                  <w:lang w:eastAsia="en-US"/>
                </w:rPr>
                <w:t>Elementary Education/TESL</w:t>
              </w:r>
            </w:hyperlink>
          </w:p>
        </w:tc>
        <w:tc>
          <w:tcPr>
            <w:tcW w:w="3960" w:type="dxa"/>
          </w:tcPr>
          <w:p w14:paraId="7AAC2D7D" w14:textId="65CC8F96" w:rsidR="00A46841" w:rsidRDefault="00A46841" w:rsidP="00F24EE0">
            <w:pPr>
              <w:pStyle w:val="NoSpacing"/>
              <w:rPr>
                <w:lang w:val="en"/>
              </w:rPr>
            </w:pPr>
            <w:r>
              <w:rPr>
                <w:lang w:val="en"/>
              </w:rPr>
              <w:t>Des Moines</w:t>
            </w:r>
            <w:r w:rsidR="0030074D">
              <w:rPr>
                <w:lang w:val="en"/>
              </w:rPr>
              <w:t xml:space="preserve">, </w:t>
            </w:r>
            <w:r w:rsidR="00126A92">
              <w:rPr>
                <w:lang w:val="en"/>
              </w:rPr>
              <w:t>Pierce County</w:t>
            </w:r>
          </w:p>
        </w:tc>
        <w:tc>
          <w:tcPr>
            <w:tcW w:w="2340" w:type="dxa"/>
          </w:tcPr>
          <w:p w14:paraId="3A5A11EA" w14:textId="1DF67BD7" w:rsidR="00A46841" w:rsidRDefault="00815097" w:rsidP="20D1AA44">
            <w:pPr>
              <w:pStyle w:val="NoSpacing"/>
            </w:pPr>
            <w:proofErr w:type="spellStart"/>
            <w:r w:rsidRPr="20D1AA44">
              <w:t>BAEd</w:t>
            </w:r>
            <w:proofErr w:type="spellEnd"/>
          </w:p>
        </w:tc>
      </w:tr>
      <w:tr w:rsidR="00A44071" w14:paraId="0988B033" w14:textId="77777777" w:rsidTr="20D1AA44">
        <w:tc>
          <w:tcPr>
            <w:tcW w:w="4045" w:type="dxa"/>
          </w:tcPr>
          <w:p w14:paraId="263DFE96" w14:textId="099CCB12" w:rsidR="00A44071" w:rsidRPr="0062543B" w:rsidRDefault="00A44071" w:rsidP="00F24EE0">
            <w:pPr>
              <w:pStyle w:val="NoSpacing"/>
              <w:rPr>
                <w:rFonts w:cs="Calibri"/>
                <w:lang w:eastAsia="en-US"/>
              </w:rPr>
            </w:pPr>
            <w:r>
              <w:t>English: Professional &amp; Creative Writing</w:t>
            </w:r>
          </w:p>
        </w:tc>
        <w:tc>
          <w:tcPr>
            <w:tcW w:w="3960" w:type="dxa"/>
          </w:tcPr>
          <w:p w14:paraId="335C88CD" w14:textId="1EEA33F4" w:rsidR="00A44071" w:rsidRDefault="00A44071" w:rsidP="00F24EE0">
            <w:pPr>
              <w:pStyle w:val="NoSpacing"/>
              <w:rPr>
                <w:lang w:val="en"/>
              </w:rPr>
            </w:pPr>
            <w:r>
              <w:rPr>
                <w:lang w:val="en"/>
              </w:rPr>
              <w:t>Online</w:t>
            </w:r>
          </w:p>
        </w:tc>
        <w:tc>
          <w:tcPr>
            <w:tcW w:w="2340" w:type="dxa"/>
          </w:tcPr>
          <w:p w14:paraId="7FF8DECF" w14:textId="2FCBEA94" w:rsidR="00A44071" w:rsidRDefault="004A2086" w:rsidP="00F24EE0">
            <w:pPr>
              <w:pStyle w:val="NoSpacing"/>
              <w:rPr>
                <w:lang w:val="en"/>
              </w:rPr>
            </w:pPr>
            <w:r>
              <w:rPr>
                <w:lang w:val="en"/>
              </w:rPr>
              <w:t>BA</w:t>
            </w:r>
          </w:p>
        </w:tc>
      </w:tr>
      <w:tr w:rsidR="00977A02" w14:paraId="6C2B66D8" w14:textId="77777777" w:rsidTr="20D1AA44">
        <w:tc>
          <w:tcPr>
            <w:tcW w:w="4045" w:type="dxa"/>
          </w:tcPr>
          <w:p w14:paraId="218D25E6" w14:textId="4525AFA6" w:rsidR="00977A02" w:rsidRDefault="00BD3E47" w:rsidP="00F24EE0">
            <w:pPr>
              <w:pStyle w:val="NoSpacing"/>
            </w:pPr>
            <w:r>
              <w:t>Information Technology &amp; Administrative Management (ITAM)</w:t>
            </w:r>
          </w:p>
        </w:tc>
        <w:tc>
          <w:tcPr>
            <w:tcW w:w="3960" w:type="dxa"/>
          </w:tcPr>
          <w:p w14:paraId="3EF3A1BA" w14:textId="35E3CE02" w:rsidR="00977A02" w:rsidRPr="00BD3E47" w:rsidRDefault="00BD3E47" w:rsidP="00F24EE0">
            <w:pPr>
              <w:pStyle w:val="NoSpacing"/>
            </w:pPr>
            <w:r>
              <w:t xml:space="preserve">Des Moines, Lynnwood, </w:t>
            </w:r>
            <w:r w:rsidR="003F50F4">
              <w:t>Pierce County, Sammamish, Online</w:t>
            </w:r>
          </w:p>
        </w:tc>
        <w:tc>
          <w:tcPr>
            <w:tcW w:w="2340" w:type="dxa"/>
          </w:tcPr>
          <w:p w14:paraId="239026C0" w14:textId="56CA5B54" w:rsidR="00977A02" w:rsidRDefault="003F50F4" w:rsidP="00F24EE0">
            <w:pPr>
              <w:pStyle w:val="NoSpacing"/>
              <w:rPr>
                <w:lang w:val="en"/>
              </w:rPr>
            </w:pPr>
            <w:r>
              <w:rPr>
                <w:lang w:val="en"/>
              </w:rPr>
              <w:t>BAS, BS</w:t>
            </w:r>
          </w:p>
        </w:tc>
      </w:tr>
      <w:tr w:rsidR="000676CF" w14:paraId="09D10B43" w14:textId="77777777" w:rsidTr="20D1AA44">
        <w:tc>
          <w:tcPr>
            <w:tcW w:w="4045" w:type="dxa"/>
          </w:tcPr>
          <w:p w14:paraId="7B240ACF" w14:textId="3483013E" w:rsidR="000676CF" w:rsidRPr="0062543B" w:rsidRDefault="00AD37CF" w:rsidP="00F24EE0">
            <w:pPr>
              <w:pStyle w:val="NoSpacing"/>
              <w:rPr>
                <w:rFonts w:cs="Calibri"/>
                <w:lang w:eastAsia="en-US"/>
              </w:rPr>
            </w:pPr>
            <w:hyperlink r:id="rId22" w:history="1">
              <w:r w:rsidRPr="0062543B">
                <w:rPr>
                  <w:rFonts w:cs="Calibri"/>
                  <w:color w:val="000000"/>
                  <w:lang w:eastAsia="en-US"/>
                </w:rPr>
                <w:t>Interdisciplinary Studies - Social Sciences</w:t>
              </w:r>
            </w:hyperlink>
          </w:p>
        </w:tc>
        <w:tc>
          <w:tcPr>
            <w:tcW w:w="3960" w:type="dxa"/>
          </w:tcPr>
          <w:p w14:paraId="30BFA0E2" w14:textId="1434363C" w:rsidR="000676CF" w:rsidRDefault="00AD37CF" w:rsidP="00F24EE0">
            <w:pPr>
              <w:pStyle w:val="NoSpacing"/>
              <w:rPr>
                <w:lang w:val="en"/>
              </w:rPr>
            </w:pPr>
            <w:r>
              <w:rPr>
                <w:lang w:val="en"/>
              </w:rPr>
              <w:t xml:space="preserve">Des Moines, Lynnwood, </w:t>
            </w:r>
            <w:r w:rsidR="00E25098">
              <w:rPr>
                <w:lang w:val="en"/>
              </w:rPr>
              <w:t>Pierce County, Sammamish,</w:t>
            </w:r>
            <w:r w:rsidR="00DC7C36">
              <w:rPr>
                <w:lang w:val="en"/>
              </w:rPr>
              <w:t xml:space="preserve"> </w:t>
            </w:r>
            <w:r w:rsidR="007450A5">
              <w:rPr>
                <w:lang w:val="en"/>
              </w:rPr>
              <w:t>JBLM,</w:t>
            </w:r>
            <w:r w:rsidR="00E25098">
              <w:rPr>
                <w:lang w:val="en"/>
              </w:rPr>
              <w:t xml:space="preserve"> Online</w:t>
            </w:r>
          </w:p>
        </w:tc>
        <w:tc>
          <w:tcPr>
            <w:tcW w:w="2340" w:type="dxa"/>
          </w:tcPr>
          <w:p w14:paraId="428BD757" w14:textId="7EAD86E3" w:rsidR="000676CF" w:rsidRDefault="00AD37CF" w:rsidP="00F24EE0">
            <w:pPr>
              <w:pStyle w:val="NoSpacing"/>
              <w:rPr>
                <w:lang w:val="en"/>
              </w:rPr>
            </w:pPr>
            <w:r>
              <w:rPr>
                <w:lang w:val="en"/>
              </w:rPr>
              <w:t>BS</w:t>
            </w:r>
          </w:p>
        </w:tc>
      </w:tr>
      <w:tr w:rsidR="005B3513" w14:paraId="4E9191A4" w14:textId="77777777" w:rsidTr="20D1AA44">
        <w:tc>
          <w:tcPr>
            <w:tcW w:w="4045" w:type="dxa"/>
          </w:tcPr>
          <w:p w14:paraId="4A905B2F" w14:textId="35E1209D" w:rsidR="005B3513" w:rsidRDefault="005B3513" w:rsidP="00F24EE0">
            <w:pPr>
              <w:pStyle w:val="NoSpacing"/>
            </w:pPr>
            <w:hyperlink r:id="rId23" w:history="1">
              <w:r w:rsidRPr="0062543B">
                <w:rPr>
                  <w:rFonts w:cs="Calibri"/>
                  <w:color w:val="000000"/>
                  <w:lang w:eastAsia="en-US"/>
                </w:rPr>
                <w:t>Law and Justice</w:t>
              </w:r>
            </w:hyperlink>
          </w:p>
        </w:tc>
        <w:tc>
          <w:tcPr>
            <w:tcW w:w="3960" w:type="dxa"/>
          </w:tcPr>
          <w:p w14:paraId="1F06E78D" w14:textId="3B65A747" w:rsidR="005B3513" w:rsidRDefault="00A41361" w:rsidP="00F24EE0">
            <w:pPr>
              <w:pStyle w:val="NoSpacing"/>
              <w:rPr>
                <w:lang w:val="en"/>
              </w:rPr>
            </w:pPr>
            <w:r>
              <w:rPr>
                <w:lang w:val="en"/>
              </w:rPr>
              <w:t>JBLM</w:t>
            </w:r>
            <w:r w:rsidR="00C857E6">
              <w:rPr>
                <w:lang w:val="en"/>
              </w:rPr>
              <w:t xml:space="preserve">, </w:t>
            </w:r>
            <w:r w:rsidR="00F479C6">
              <w:rPr>
                <w:lang w:val="en"/>
              </w:rPr>
              <w:t>Online</w:t>
            </w:r>
          </w:p>
        </w:tc>
        <w:tc>
          <w:tcPr>
            <w:tcW w:w="2340" w:type="dxa"/>
          </w:tcPr>
          <w:p w14:paraId="66EDDF04" w14:textId="34BA30D4" w:rsidR="005B3513" w:rsidRDefault="00E538A3" w:rsidP="00F24EE0">
            <w:pPr>
              <w:pStyle w:val="NoSpacing"/>
              <w:rPr>
                <w:lang w:val="en"/>
              </w:rPr>
            </w:pPr>
            <w:r>
              <w:rPr>
                <w:lang w:val="en"/>
              </w:rPr>
              <w:t xml:space="preserve">BA, </w:t>
            </w:r>
            <w:r w:rsidR="00F479C6">
              <w:rPr>
                <w:lang w:val="en"/>
              </w:rPr>
              <w:t>BS, Minor</w:t>
            </w:r>
          </w:p>
        </w:tc>
      </w:tr>
      <w:tr w:rsidR="00F479C6" w14:paraId="6730ED88" w14:textId="77777777" w:rsidTr="20D1AA44">
        <w:tc>
          <w:tcPr>
            <w:tcW w:w="4045" w:type="dxa"/>
          </w:tcPr>
          <w:p w14:paraId="74CD2BE9" w14:textId="67210494" w:rsidR="00F479C6" w:rsidRDefault="00F479C6" w:rsidP="00F24EE0">
            <w:pPr>
              <w:pStyle w:val="NoSpacing"/>
            </w:pPr>
            <w:r w:rsidRPr="0062543B">
              <w:rPr>
                <w:rFonts w:cs="Calibri"/>
                <w:lang w:eastAsia="en-US"/>
              </w:rPr>
              <w:t>Middle Level Math and Science Education</w:t>
            </w:r>
          </w:p>
        </w:tc>
        <w:tc>
          <w:tcPr>
            <w:tcW w:w="3960" w:type="dxa"/>
          </w:tcPr>
          <w:p w14:paraId="7E1A7BE8" w14:textId="434BBAF5" w:rsidR="00F479C6" w:rsidRDefault="00F479C6" w:rsidP="00F24EE0">
            <w:pPr>
              <w:pStyle w:val="NoSpacing"/>
              <w:rPr>
                <w:lang w:val="en"/>
              </w:rPr>
            </w:pPr>
            <w:r>
              <w:rPr>
                <w:lang w:val="en"/>
              </w:rPr>
              <w:t>Des Moines</w:t>
            </w:r>
          </w:p>
        </w:tc>
        <w:tc>
          <w:tcPr>
            <w:tcW w:w="2340" w:type="dxa"/>
          </w:tcPr>
          <w:p w14:paraId="591073A2" w14:textId="5AD17B99" w:rsidR="00F479C6" w:rsidRDefault="00F479C6" w:rsidP="00F24EE0">
            <w:pPr>
              <w:pStyle w:val="NoSpacing"/>
              <w:rPr>
                <w:lang w:val="en"/>
              </w:rPr>
            </w:pPr>
            <w:r>
              <w:rPr>
                <w:lang w:val="en"/>
              </w:rPr>
              <w:t>BA</w:t>
            </w:r>
          </w:p>
        </w:tc>
      </w:tr>
      <w:tr w:rsidR="00F479C6" w14:paraId="54F1BFA3" w14:textId="77777777" w:rsidTr="20D1AA44">
        <w:tc>
          <w:tcPr>
            <w:tcW w:w="4045" w:type="dxa"/>
          </w:tcPr>
          <w:p w14:paraId="49058E9B" w14:textId="5C275B95" w:rsidR="00F479C6" w:rsidRPr="0062543B" w:rsidRDefault="001C2084" w:rsidP="00DC1BDA">
            <w:pPr>
              <w:spacing w:after="0" w:line="256" w:lineRule="auto"/>
              <w:rPr>
                <w:rFonts w:cs="Calibri"/>
                <w:lang w:eastAsia="en-US"/>
              </w:rPr>
            </w:pPr>
            <w:r>
              <w:t>Psychology</w:t>
            </w:r>
          </w:p>
        </w:tc>
        <w:tc>
          <w:tcPr>
            <w:tcW w:w="3960" w:type="dxa"/>
          </w:tcPr>
          <w:p w14:paraId="753C9A7C" w14:textId="222EB160" w:rsidR="00F479C6" w:rsidRDefault="001C2084" w:rsidP="00F24EE0">
            <w:pPr>
              <w:pStyle w:val="NoSpacing"/>
              <w:rPr>
                <w:lang w:val="en"/>
              </w:rPr>
            </w:pPr>
            <w:r>
              <w:rPr>
                <w:lang w:val="en"/>
              </w:rPr>
              <w:t>Online</w:t>
            </w:r>
          </w:p>
        </w:tc>
        <w:tc>
          <w:tcPr>
            <w:tcW w:w="2340" w:type="dxa"/>
          </w:tcPr>
          <w:p w14:paraId="30FF8082" w14:textId="416D0795" w:rsidR="00F479C6" w:rsidRDefault="00682F06" w:rsidP="00F24EE0">
            <w:pPr>
              <w:pStyle w:val="NoSpacing"/>
              <w:rPr>
                <w:lang w:val="en"/>
              </w:rPr>
            </w:pPr>
            <w:r>
              <w:rPr>
                <w:lang w:val="en"/>
              </w:rPr>
              <w:t>BA</w:t>
            </w:r>
            <w:r w:rsidR="005F341D">
              <w:rPr>
                <w:lang w:val="en"/>
              </w:rPr>
              <w:t>, Minor</w:t>
            </w:r>
          </w:p>
        </w:tc>
      </w:tr>
      <w:tr w:rsidR="00682F06" w14:paraId="19ED1A6F" w14:textId="77777777" w:rsidTr="20D1AA44">
        <w:tc>
          <w:tcPr>
            <w:tcW w:w="4045" w:type="dxa"/>
          </w:tcPr>
          <w:p w14:paraId="0D47753A" w14:textId="1D460EFA" w:rsidR="00682F06" w:rsidRDefault="00913291" w:rsidP="001C2084">
            <w:pPr>
              <w:spacing w:after="0" w:line="256" w:lineRule="auto"/>
            </w:pPr>
            <w:r>
              <w:t>Public Health</w:t>
            </w:r>
          </w:p>
        </w:tc>
        <w:tc>
          <w:tcPr>
            <w:tcW w:w="3960" w:type="dxa"/>
          </w:tcPr>
          <w:p w14:paraId="0968F6EF" w14:textId="3AEDDEB8" w:rsidR="00682F06" w:rsidRDefault="00913291" w:rsidP="00F24EE0">
            <w:pPr>
              <w:pStyle w:val="NoSpacing"/>
              <w:rPr>
                <w:lang w:val="en"/>
              </w:rPr>
            </w:pPr>
            <w:r>
              <w:rPr>
                <w:lang w:val="en"/>
              </w:rPr>
              <w:t>Online</w:t>
            </w:r>
          </w:p>
        </w:tc>
        <w:tc>
          <w:tcPr>
            <w:tcW w:w="2340" w:type="dxa"/>
          </w:tcPr>
          <w:p w14:paraId="1AD5DF88" w14:textId="7B4E51BA" w:rsidR="00682F06" w:rsidRDefault="00913291" w:rsidP="00F24EE0">
            <w:pPr>
              <w:pStyle w:val="NoSpacing"/>
              <w:rPr>
                <w:lang w:val="en"/>
              </w:rPr>
            </w:pPr>
            <w:r>
              <w:rPr>
                <w:lang w:val="en"/>
              </w:rPr>
              <w:t>BS</w:t>
            </w:r>
          </w:p>
        </w:tc>
      </w:tr>
      <w:tr w:rsidR="00913291" w14:paraId="102B1425" w14:textId="77777777" w:rsidTr="20D1AA44">
        <w:tc>
          <w:tcPr>
            <w:tcW w:w="4045" w:type="dxa"/>
          </w:tcPr>
          <w:p w14:paraId="003CCF11" w14:textId="2E2BFD96" w:rsidR="00913291" w:rsidRDefault="00B75835" w:rsidP="001C2084">
            <w:pPr>
              <w:spacing w:after="0" w:line="256" w:lineRule="auto"/>
            </w:pPr>
            <w:r w:rsidRPr="00B75835">
              <w:t>Risk, Insurance, Safety Management</w:t>
            </w:r>
          </w:p>
        </w:tc>
        <w:tc>
          <w:tcPr>
            <w:tcW w:w="3960" w:type="dxa"/>
          </w:tcPr>
          <w:p w14:paraId="37E06889" w14:textId="5B5B39D2" w:rsidR="00913291" w:rsidRDefault="004179D0" w:rsidP="00F24EE0">
            <w:pPr>
              <w:pStyle w:val="NoSpacing"/>
              <w:rPr>
                <w:lang w:val="en"/>
              </w:rPr>
            </w:pPr>
            <w:r>
              <w:rPr>
                <w:lang w:val="en"/>
              </w:rPr>
              <w:t xml:space="preserve">JBLM, </w:t>
            </w:r>
            <w:r w:rsidR="00B75835">
              <w:rPr>
                <w:lang w:val="en"/>
              </w:rPr>
              <w:t>Online</w:t>
            </w:r>
          </w:p>
        </w:tc>
        <w:tc>
          <w:tcPr>
            <w:tcW w:w="2340" w:type="dxa"/>
          </w:tcPr>
          <w:p w14:paraId="371733CD" w14:textId="1626A65C" w:rsidR="00913291" w:rsidRDefault="00515236" w:rsidP="00F24EE0">
            <w:pPr>
              <w:pStyle w:val="NoSpacing"/>
              <w:rPr>
                <w:lang w:val="en"/>
              </w:rPr>
            </w:pPr>
            <w:r>
              <w:rPr>
                <w:lang w:val="en"/>
              </w:rPr>
              <w:t>BS, BAS</w:t>
            </w:r>
          </w:p>
        </w:tc>
      </w:tr>
      <w:tr w:rsidR="00515236" w14:paraId="732AD566" w14:textId="77777777" w:rsidTr="20D1AA44">
        <w:tc>
          <w:tcPr>
            <w:tcW w:w="4045" w:type="dxa"/>
          </w:tcPr>
          <w:p w14:paraId="77603E8F" w14:textId="2B2DDAE7" w:rsidR="00515236" w:rsidRPr="00B75835" w:rsidRDefault="00515236" w:rsidP="001C2084">
            <w:pPr>
              <w:spacing w:after="0" w:line="256" w:lineRule="auto"/>
            </w:pPr>
            <w:r w:rsidRPr="00515236">
              <w:t>Social Services</w:t>
            </w:r>
          </w:p>
        </w:tc>
        <w:tc>
          <w:tcPr>
            <w:tcW w:w="3960" w:type="dxa"/>
          </w:tcPr>
          <w:p w14:paraId="424CFA4C" w14:textId="57541E9A" w:rsidR="00515236" w:rsidRDefault="003A433F" w:rsidP="00F24EE0">
            <w:pPr>
              <w:pStyle w:val="NoSpacing"/>
              <w:rPr>
                <w:lang w:val="en"/>
              </w:rPr>
            </w:pPr>
            <w:r>
              <w:rPr>
                <w:lang w:val="en"/>
              </w:rPr>
              <w:t xml:space="preserve">Pierce Country, </w:t>
            </w:r>
            <w:r w:rsidR="00515236">
              <w:rPr>
                <w:lang w:val="en"/>
              </w:rPr>
              <w:t>Online</w:t>
            </w:r>
          </w:p>
        </w:tc>
        <w:tc>
          <w:tcPr>
            <w:tcW w:w="2340" w:type="dxa"/>
          </w:tcPr>
          <w:p w14:paraId="1E2B0350" w14:textId="4AF0F136" w:rsidR="00515236" w:rsidRDefault="000A065F" w:rsidP="00F24EE0">
            <w:pPr>
              <w:pStyle w:val="NoSpacing"/>
              <w:rPr>
                <w:lang w:val="en"/>
              </w:rPr>
            </w:pPr>
            <w:r>
              <w:rPr>
                <w:lang w:val="en"/>
              </w:rPr>
              <w:t>BS</w:t>
            </w:r>
          </w:p>
        </w:tc>
      </w:tr>
      <w:tr w:rsidR="000A065F" w14:paraId="05C81F7F" w14:textId="77777777" w:rsidTr="20D1AA44">
        <w:tc>
          <w:tcPr>
            <w:tcW w:w="4045" w:type="dxa"/>
          </w:tcPr>
          <w:p w14:paraId="0CDF47EA" w14:textId="0D364437" w:rsidR="000A065F" w:rsidRPr="00515236" w:rsidRDefault="0005030B" w:rsidP="001C2084">
            <w:pPr>
              <w:spacing w:after="0" w:line="256" w:lineRule="auto"/>
            </w:pPr>
            <w:r>
              <w:t>Sociology</w:t>
            </w:r>
          </w:p>
        </w:tc>
        <w:tc>
          <w:tcPr>
            <w:tcW w:w="3960" w:type="dxa"/>
          </w:tcPr>
          <w:p w14:paraId="6CD6A549" w14:textId="0412819F" w:rsidR="000A065F" w:rsidRDefault="00126DB5" w:rsidP="00F24EE0">
            <w:pPr>
              <w:pStyle w:val="NoSpacing"/>
              <w:rPr>
                <w:lang w:val="en"/>
              </w:rPr>
            </w:pPr>
            <w:r>
              <w:rPr>
                <w:lang w:val="en"/>
              </w:rPr>
              <w:t>P</w:t>
            </w:r>
            <w:r w:rsidR="00195DBC">
              <w:rPr>
                <w:lang w:val="en"/>
              </w:rPr>
              <w:t xml:space="preserve">ierce County, </w:t>
            </w:r>
            <w:r w:rsidR="0005030B">
              <w:rPr>
                <w:lang w:val="en"/>
              </w:rPr>
              <w:t>Online</w:t>
            </w:r>
          </w:p>
        </w:tc>
        <w:tc>
          <w:tcPr>
            <w:tcW w:w="2340" w:type="dxa"/>
          </w:tcPr>
          <w:p w14:paraId="018FD417" w14:textId="748CF35C" w:rsidR="000A065F" w:rsidRDefault="0005030B" w:rsidP="00F24EE0">
            <w:pPr>
              <w:pStyle w:val="NoSpacing"/>
              <w:rPr>
                <w:lang w:val="en"/>
              </w:rPr>
            </w:pPr>
            <w:r>
              <w:rPr>
                <w:lang w:val="en"/>
              </w:rPr>
              <w:t>BA</w:t>
            </w:r>
            <w:r w:rsidR="005F341D">
              <w:rPr>
                <w:lang w:val="en"/>
              </w:rPr>
              <w:t>,</w:t>
            </w:r>
            <w:r w:rsidR="005216C4">
              <w:rPr>
                <w:lang w:val="en"/>
              </w:rPr>
              <w:t xml:space="preserve"> Minor</w:t>
            </w:r>
          </w:p>
        </w:tc>
      </w:tr>
      <w:tr w:rsidR="0005030B" w14:paraId="30B27F2D" w14:textId="77777777" w:rsidTr="20D1AA44">
        <w:tc>
          <w:tcPr>
            <w:tcW w:w="4045" w:type="dxa"/>
          </w:tcPr>
          <w:p w14:paraId="7BB28F0A" w14:textId="6F7321F4" w:rsidR="0005030B" w:rsidRDefault="0005030B" w:rsidP="001C2084">
            <w:pPr>
              <w:spacing w:after="0" w:line="256" w:lineRule="auto"/>
            </w:pPr>
            <w:r>
              <w:t>Supply Chain Management</w:t>
            </w:r>
          </w:p>
        </w:tc>
        <w:tc>
          <w:tcPr>
            <w:tcW w:w="3960" w:type="dxa"/>
          </w:tcPr>
          <w:p w14:paraId="0C265F48" w14:textId="5FB6CB7C" w:rsidR="0005030B" w:rsidRDefault="00D512B6" w:rsidP="00F24EE0">
            <w:pPr>
              <w:pStyle w:val="NoSpacing"/>
              <w:rPr>
                <w:lang w:val="en"/>
              </w:rPr>
            </w:pPr>
            <w:r>
              <w:rPr>
                <w:lang w:val="en"/>
              </w:rPr>
              <w:t>JBLM</w:t>
            </w:r>
            <w:r w:rsidR="00EF0DC9">
              <w:rPr>
                <w:lang w:val="en"/>
              </w:rPr>
              <w:t>, Pierce County, Online</w:t>
            </w:r>
          </w:p>
        </w:tc>
        <w:tc>
          <w:tcPr>
            <w:tcW w:w="2340" w:type="dxa"/>
          </w:tcPr>
          <w:p w14:paraId="37220F52" w14:textId="681DE62E" w:rsidR="0005030B" w:rsidRDefault="005216C4" w:rsidP="00F24EE0">
            <w:pPr>
              <w:pStyle w:val="NoSpacing"/>
              <w:rPr>
                <w:lang w:val="en"/>
              </w:rPr>
            </w:pPr>
            <w:r>
              <w:rPr>
                <w:lang w:val="en"/>
              </w:rPr>
              <w:t>BAS, Minor</w:t>
            </w:r>
            <w:r w:rsidR="00C86797">
              <w:rPr>
                <w:lang w:val="en"/>
              </w:rPr>
              <w:t>, Certificate</w:t>
            </w:r>
          </w:p>
        </w:tc>
      </w:tr>
    </w:tbl>
    <w:p w14:paraId="5F492F43" w14:textId="43DECDBD" w:rsidR="006B21B1" w:rsidRDefault="006B21B1" w:rsidP="00170368">
      <w:pPr>
        <w:pStyle w:val="Heading1"/>
        <w:rPr>
          <w:b/>
          <w:bCs/>
          <w:lang w:val="en"/>
        </w:rPr>
      </w:pPr>
      <w:r>
        <w:rPr>
          <w:b/>
          <w:bCs/>
          <w:lang w:val="en"/>
        </w:rPr>
        <w:t xml:space="preserve">City University – Seattle </w:t>
      </w:r>
    </w:p>
    <w:p w14:paraId="4C415076" w14:textId="77777777" w:rsidR="0007568D" w:rsidRDefault="007275D1" w:rsidP="00166C8F">
      <w:pPr>
        <w:rPr>
          <w:lang w:val="en"/>
        </w:rPr>
      </w:pPr>
      <w:r>
        <w:rPr>
          <w:lang w:val="en"/>
        </w:rPr>
        <w:t>City U’s</w:t>
      </w:r>
      <w:r w:rsidR="00BC427D">
        <w:rPr>
          <w:lang w:val="en"/>
        </w:rPr>
        <w:t xml:space="preserve"> Seattle Campus offers an in-person </w:t>
      </w:r>
      <w:hyperlink r:id="rId24" w:history="1">
        <w:r w:rsidR="00070DD2" w:rsidRPr="0041581F">
          <w:rPr>
            <w:rStyle w:val="Hyperlink"/>
            <w:lang w:val="en"/>
          </w:rPr>
          <w:t>BA in Education</w:t>
        </w:r>
      </w:hyperlink>
      <w:r w:rsidR="00070DD2">
        <w:rPr>
          <w:lang w:val="en"/>
        </w:rPr>
        <w:t xml:space="preserve">, and several </w:t>
      </w:r>
      <w:hyperlink r:id="rId25" w:history="1">
        <w:r w:rsidR="00070DD2" w:rsidRPr="002A5E95">
          <w:rPr>
            <w:rStyle w:val="Hyperlink"/>
            <w:lang w:val="en"/>
          </w:rPr>
          <w:t>online program</w:t>
        </w:r>
        <w:r w:rsidR="003F2F66" w:rsidRPr="002A5E95">
          <w:rPr>
            <w:rStyle w:val="Hyperlink"/>
            <w:lang w:val="en"/>
          </w:rPr>
          <w:t>s</w:t>
        </w:r>
      </w:hyperlink>
      <w:r w:rsidR="003F2F66">
        <w:rPr>
          <w:lang w:val="en"/>
        </w:rPr>
        <w:t>. (</w:t>
      </w:r>
      <w:r w:rsidR="003F2F66" w:rsidRPr="00E14C86">
        <w:rPr>
          <w:lang w:val="en"/>
        </w:rPr>
        <w:t>800</w:t>
      </w:r>
      <w:r w:rsidR="003F2F66">
        <w:rPr>
          <w:lang w:val="en"/>
        </w:rPr>
        <w:t xml:space="preserve">) </w:t>
      </w:r>
      <w:r w:rsidR="003F2F66" w:rsidRPr="00E14C86">
        <w:rPr>
          <w:lang w:val="en"/>
        </w:rPr>
        <w:t>426.5596</w:t>
      </w:r>
    </w:p>
    <w:p w14:paraId="5587B59C" w14:textId="20893EF7" w:rsidR="00CD40B6" w:rsidRPr="00CD40B6" w:rsidRDefault="003F2F66" w:rsidP="00166C8F">
      <w:pPr>
        <w:rPr>
          <w:lang w:val="en"/>
        </w:rPr>
      </w:pPr>
      <w:r w:rsidRPr="005B323B">
        <w:rPr>
          <w:b/>
          <w:bCs/>
          <w:lang w:val="en"/>
        </w:rPr>
        <w:t>Online</w:t>
      </w:r>
      <w:r w:rsidR="00CC3D33">
        <w:rPr>
          <w:b/>
          <w:bCs/>
          <w:lang w:val="en"/>
        </w:rPr>
        <w:t xml:space="preserve"> bachelor’s degrees</w:t>
      </w:r>
      <w:r w:rsidR="005B323B" w:rsidRPr="005B323B">
        <w:rPr>
          <w:b/>
          <w:bCs/>
          <w:lang w:val="en"/>
        </w:rPr>
        <w:t xml:space="preserve"> offered</w:t>
      </w:r>
      <w:r w:rsidRPr="005B323B">
        <w:rPr>
          <w:b/>
          <w:bCs/>
          <w:lang w:val="en"/>
        </w:rPr>
        <w:t>:</w:t>
      </w:r>
      <w:r>
        <w:rPr>
          <w:lang w:val="en"/>
        </w:rPr>
        <w:t xml:space="preserve"> </w:t>
      </w:r>
      <w:r w:rsidR="002018D0">
        <w:rPr>
          <w:rFonts w:ascii="MrEavesModOT-Book" w:hAnsi="MrEavesModOT-Book" w:cs="MrEavesModOT-Book"/>
          <w:color w:val="000000"/>
          <w:lang w:eastAsia="en-US"/>
        </w:rPr>
        <w:t>Applied Psychology</w:t>
      </w:r>
      <w:r w:rsidR="00FC1985">
        <w:rPr>
          <w:rFonts w:ascii="MrEavesModOT-Book" w:hAnsi="MrEavesModOT-Book" w:cs="MrEavesModOT-Book"/>
          <w:color w:val="000000"/>
          <w:lang w:eastAsia="en-US"/>
        </w:rPr>
        <w:t xml:space="preserve">, </w:t>
      </w:r>
      <w:r w:rsidR="002018D0">
        <w:rPr>
          <w:rFonts w:ascii="MrEavesModOT-Book" w:hAnsi="MrEavesModOT-Book" w:cs="MrEavesModOT-Book"/>
          <w:color w:val="000000"/>
          <w:lang w:eastAsia="en-US"/>
        </w:rPr>
        <w:t>Applied Computing</w:t>
      </w:r>
      <w:r w:rsidR="00FC1985">
        <w:rPr>
          <w:rFonts w:ascii="MrEavesModOT-Book" w:hAnsi="MrEavesModOT-Book" w:cs="MrEavesModOT-Book"/>
          <w:color w:val="000000"/>
          <w:lang w:eastAsia="en-US"/>
        </w:rPr>
        <w:t xml:space="preserve">, </w:t>
      </w:r>
      <w:r w:rsidR="002018D0">
        <w:rPr>
          <w:rFonts w:ascii="MrEavesModOT-Book" w:hAnsi="MrEavesModOT-Book" w:cs="MrEavesModOT-Book"/>
          <w:color w:val="000000"/>
          <w:lang w:eastAsia="en-US"/>
        </w:rPr>
        <w:t>Business Administration</w:t>
      </w:r>
      <w:r w:rsidR="00FC1985">
        <w:rPr>
          <w:rFonts w:ascii="MrEavesModOT-Book" w:hAnsi="MrEavesModOT-Book" w:cs="MrEavesModOT-Book"/>
          <w:color w:val="000000"/>
          <w:lang w:eastAsia="en-US"/>
        </w:rPr>
        <w:t xml:space="preserve">, </w:t>
      </w:r>
      <w:r w:rsidR="002018D0">
        <w:rPr>
          <w:rFonts w:ascii="MrEavesModOT-Book" w:hAnsi="MrEavesModOT-Book" w:cs="MrEavesModOT-Book"/>
          <w:color w:val="000000"/>
          <w:lang w:eastAsia="en-US"/>
        </w:rPr>
        <w:t>Criminal Justice</w:t>
      </w:r>
      <w:r w:rsidR="00FC1985">
        <w:rPr>
          <w:rFonts w:ascii="MrEavesModOT-Book" w:hAnsi="MrEavesModOT-Book" w:cs="MrEavesModOT-Book"/>
          <w:color w:val="000000"/>
          <w:lang w:eastAsia="en-US"/>
        </w:rPr>
        <w:t>,</w:t>
      </w:r>
      <w:r w:rsidR="002018D0">
        <w:rPr>
          <w:rFonts w:ascii="MrEavesModOT-Book" w:hAnsi="MrEavesModOT-Book" w:cs="MrEavesModOT-Book"/>
          <w:color w:val="000000"/>
          <w:lang w:eastAsia="en-US"/>
        </w:rPr>
        <w:t xml:space="preserve"> Cybersecurity</w:t>
      </w:r>
      <w:r w:rsidR="00FC1985">
        <w:rPr>
          <w:rFonts w:ascii="MrEavesModOT-Book" w:hAnsi="MrEavesModOT-Book" w:cs="MrEavesModOT-Book"/>
          <w:color w:val="000000"/>
          <w:lang w:eastAsia="en-US"/>
        </w:rPr>
        <w:t>,</w:t>
      </w:r>
      <w:r w:rsidR="00CC3D33">
        <w:rPr>
          <w:rFonts w:ascii="MrEavesModOT-Book" w:hAnsi="MrEavesModOT-Book" w:cs="MrEavesModOT-Book"/>
          <w:color w:val="000000"/>
          <w:lang w:eastAsia="en-US"/>
        </w:rPr>
        <w:t xml:space="preserve"> D</w:t>
      </w:r>
      <w:r w:rsidR="002018D0">
        <w:rPr>
          <w:rFonts w:ascii="MrEavesModOT-Book" w:hAnsi="MrEavesModOT-Book" w:cs="MrEavesModOT-Book"/>
          <w:color w:val="000000"/>
          <w:lang w:eastAsia="en-US"/>
        </w:rPr>
        <w:t>ata Science</w:t>
      </w:r>
      <w:r w:rsidR="00FC1985">
        <w:rPr>
          <w:rFonts w:ascii="MrEavesModOT-Book" w:hAnsi="MrEavesModOT-Book" w:cs="MrEavesModOT-Book"/>
          <w:color w:val="000000"/>
          <w:lang w:eastAsia="en-US"/>
        </w:rPr>
        <w:t xml:space="preserve">, </w:t>
      </w:r>
      <w:r w:rsidR="002018D0">
        <w:rPr>
          <w:rFonts w:ascii="MrEavesModOT-Book" w:hAnsi="MrEavesModOT-Book" w:cs="MrEavesModOT-Book"/>
          <w:color w:val="000000"/>
          <w:lang w:eastAsia="en-US"/>
        </w:rPr>
        <w:t>General Studies</w:t>
      </w:r>
      <w:r w:rsidR="00FC1985">
        <w:rPr>
          <w:rFonts w:ascii="MrEavesModOT-Book" w:hAnsi="MrEavesModOT-Book" w:cs="MrEavesModOT-Book"/>
          <w:color w:val="000000"/>
          <w:lang w:eastAsia="en-US"/>
        </w:rPr>
        <w:t>,</w:t>
      </w:r>
      <w:r w:rsidR="00CC3D33">
        <w:rPr>
          <w:rFonts w:ascii="MrEavesModOT-Book" w:hAnsi="MrEavesModOT-Book" w:cs="MrEavesModOT-Book"/>
          <w:color w:val="000000"/>
          <w:lang w:eastAsia="en-US"/>
        </w:rPr>
        <w:t xml:space="preserve"> </w:t>
      </w:r>
      <w:r w:rsidR="002018D0">
        <w:rPr>
          <w:rFonts w:ascii="MrEavesModOT-Book" w:hAnsi="MrEavesModOT-Book" w:cs="MrEavesModOT-Book"/>
          <w:color w:val="000000"/>
          <w:lang w:eastAsia="en-US"/>
        </w:rPr>
        <w:t>Healthcare Administration</w:t>
      </w:r>
      <w:r w:rsidR="00FC1985">
        <w:rPr>
          <w:rFonts w:ascii="MrEavesModOT-Book" w:hAnsi="MrEavesModOT-Book" w:cs="MrEavesModOT-Book"/>
          <w:color w:val="000000"/>
          <w:lang w:eastAsia="en-US"/>
        </w:rPr>
        <w:t xml:space="preserve">, </w:t>
      </w:r>
      <w:r w:rsidR="002018D0">
        <w:rPr>
          <w:rFonts w:ascii="MrEavesModOT-Book" w:hAnsi="MrEavesModOT-Book" w:cs="MrEavesModOT-Book"/>
          <w:color w:val="000000"/>
          <w:lang w:eastAsia="en-US"/>
        </w:rPr>
        <w:t>Information Systems</w:t>
      </w:r>
      <w:r w:rsidR="00FC1985">
        <w:rPr>
          <w:rFonts w:ascii="MrEavesModOT-Book" w:hAnsi="MrEavesModOT-Book" w:cs="MrEavesModOT-Book"/>
          <w:color w:val="000000"/>
          <w:lang w:eastAsia="en-US"/>
        </w:rPr>
        <w:t>,</w:t>
      </w:r>
      <w:r w:rsidR="002018D0">
        <w:rPr>
          <w:rFonts w:ascii="MrEavesModOT-Book" w:hAnsi="MrEavesModOT-Book" w:cs="MrEavesModOT-Book"/>
          <w:color w:val="000000"/>
          <w:lang w:eastAsia="en-US"/>
        </w:rPr>
        <w:t xml:space="preserve"> Information Technology</w:t>
      </w:r>
      <w:r w:rsidR="00FC1985">
        <w:rPr>
          <w:rFonts w:ascii="MrEavesModOT-Book" w:hAnsi="MrEavesModOT-Book" w:cs="MrEavesModOT-Book"/>
          <w:color w:val="000000"/>
          <w:lang w:eastAsia="en-US"/>
        </w:rPr>
        <w:t xml:space="preserve">, </w:t>
      </w:r>
      <w:r w:rsidR="005B323B">
        <w:rPr>
          <w:rFonts w:ascii="MrEavesModOT-Book" w:hAnsi="MrEavesModOT-Book" w:cs="MrEavesModOT-Book"/>
          <w:color w:val="000000"/>
          <w:lang w:eastAsia="en-US"/>
        </w:rPr>
        <w:t xml:space="preserve">Management, </w:t>
      </w:r>
      <w:r w:rsidR="002018D0">
        <w:rPr>
          <w:rFonts w:ascii="MrEavesModOT-Book" w:hAnsi="MrEavesModOT-Book" w:cs="MrEavesModOT-Book"/>
          <w:color w:val="000000"/>
          <w:lang w:eastAsia="en-US"/>
        </w:rPr>
        <w:t>Project Management</w:t>
      </w:r>
    </w:p>
    <w:p w14:paraId="0C3A788B" w14:textId="56CF5212" w:rsidR="00945C97" w:rsidRDefault="00945C97" w:rsidP="004F2FF9">
      <w:pPr>
        <w:pStyle w:val="Heading1"/>
        <w:rPr>
          <w:b/>
          <w:bCs/>
        </w:rPr>
      </w:pPr>
      <w:r w:rsidRPr="004F2FF9">
        <w:rPr>
          <w:b/>
          <w:bCs/>
        </w:rPr>
        <w:t>E</w:t>
      </w:r>
      <w:r w:rsidR="00FA1A88" w:rsidRPr="004F2FF9">
        <w:rPr>
          <w:b/>
          <w:bCs/>
        </w:rPr>
        <w:t xml:space="preserve">astern Washington University </w:t>
      </w:r>
      <w:r w:rsidR="00BB4D1D">
        <w:rPr>
          <w:b/>
          <w:bCs/>
        </w:rPr>
        <w:t xml:space="preserve">- at </w:t>
      </w:r>
      <w:r w:rsidRPr="004F2FF9">
        <w:rPr>
          <w:b/>
          <w:bCs/>
        </w:rPr>
        <w:t>Bellevue College</w:t>
      </w:r>
      <w:r w:rsidR="00BB4D1D">
        <w:rPr>
          <w:b/>
          <w:bCs/>
        </w:rPr>
        <w:t xml:space="preserve"> and Online</w:t>
      </w:r>
    </w:p>
    <w:p w14:paraId="30C119C2" w14:textId="5A51550B" w:rsidR="005619A6" w:rsidRDefault="00DF6581" w:rsidP="00125513">
      <w:pPr>
        <w:spacing w:after="0" w:line="240" w:lineRule="auto"/>
        <w:rPr>
          <w:rStyle w:val="Hyperlink"/>
          <w:rFonts w:cs="Calibri"/>
        </w:rPr>
      </w:pPr>
      <w:r>
        <w:rPr>
          <w:rFonts w:cs="Calibri"/>
        </w:rPr>
        <w:t xml:space="preserve">EWU offers several </w:t>
      </w:r>
      <w:r w:rsidR="00961350">
        <w:rPr>
          <w:rFonts w:cs="Calibri"/>
        </w:rPr>
        <w:t xml:space="preserve">evening programs at its </w:t>
      </w:r>
      <w:hyperlink r:id="rId26" w:history="1">
        <w:r w:rsidR="00961350" w:rsidRPr="00D86705">
          <w:rPr>
            <w:rStyle w:val="Hyperlink"/>
            <w:rFonts w:cs="Calibri"/>
          </w:rPr>
          <w:t>Bellevue location</w:t>
        </w:r>
      </w:hyperlink>
      <w:r w:rsidR="003F4C69">
        <w:rPr>
          <w:rStyle w:val="Hyperlink"/>
          <w:rFonts w:cs="Calibri"/>
          <w:color w:val="auto"/>
          <w:u w:val="none"/>
        </w:rPr>
        <w:t xml:space="preserve"> as well as </w:t>
      </w:r>
      <w:hyperlink r:id="rId27" w:history="1">
        <w:r w:rsidR="00BB2C54" w:rsidRPr="00BB4D1D">
          <w:rPr>
            <w:rStyle w:val="Hyperlink"/>
            <w:rFonts w:cs="Calibri"/>
          </w:rPr>
          <w:t>fully online</w:t>
        </w:r>
      </w:hyperlink>
      <w:r w:rsidR="00BB2C54">
        <w:rPr>
          <w:rStyle w:val="Hyperlink"/>
          <w:rFonts w:cs="Calibri"/>
        </w:rPr>
        <w:t xml:space="preserve"> </w:t>
      </w:r>
      <w:r w:rsidR="003F4C69">
        <w:rPr>
          <w:rStyle w:val="Hyperlink"/>
          <w:rFonts w:cs="Calibri"/>
          <w:color w:val="auto"/>
          <w:u w:val="none"/>
        </w:rPr>
        <w:t>programs</w:t>
      </w:r>
      <w:r w:rsidR="00961350">
        <w:rPr>
          <w:rFonts w:cs="Calibri"/>
        </w:rPr>
        <w:t xml:space="preserve">. </w:t>
      </w:r>
      <w:r w:rsidR="005619A6" w:rsidRPr="0062543B">
        <w:rPr>
          <w:rFonts w:cs="Calibri"/>
        </w:rPr>
        <w:t>(425) 564-5100</w:t>
      </w:r>
    </w:p>
    <w:p w14:paraId="0E7A524A" w14:textId="05B38E25" w:rsidR="001B389C" w:rsidRDefault="001B389C" w:rsidP="00125513">
      <w:pPr>
        <w:spacing w:after="0" w:line="240" w:lineRule="auto"/>
        <w:rPr>
          <w:rStyle w:val="Hyperlink"/>
          <w:rFonts w:cs="Calibri"/>
        </w:rPr>
      </w:pPr>
    </w:p>
    <w:tbl>
      <w:tblPr>
        <w:tblStyle w:val="TableGrid"/>
        <w:tblW w:w="0" w:type="auto"/>
        <w:tblLook w:val="04A0" w:firstRow="1" w:lastRow="0" w:firstColumn="1" w:lastColumn="0" w:noHBand="0" w:noVBand="1"/>
      </w:tblPr>
      <w:tblGrid>
        <w:gridCol w:w="4315"/>
        <w:gridCol w:w="2160"/>
        <w:gridCol w:w="2160"/>
      </w:tblGrid>
      <w:tr w:rsidR="00BB4D1D" w14:paraId="4B0F95A0" w14:textId="77777777">
        <w:tc>
          <w:tcPr>
            <w:tcW w:w="4315" w:type="dxa"/>
          </w:tcPr>
          <w:p w14:paraId="3C6993F1" w14:textId="77777777" w:rsidR="00BB4D1D" w:rsidRPr="00A44071" w:rsidRDefault="00BB4D1D">
            <w:pPr>
              <w:pStyle w:val="NoSpacing"/>
              <w:rPr>
                <w:b/>
                <w:bCs/>
                <w:lang w:val="en"/>
              </w:rPr>
            </w:pPr>
            <w:r>
              <w:rPr>
                <w:b/>
                <w:bCs/>
                <w:lang w:val="en"/>
              </w:rPr>
              <w:t xml:space="preserve">EWU Bellevue </w:t>
            </w:r>
            <w:r w:rsidRPr="00A44071">
              <w:rPr>
                <w:b/>
                <w:bCs/>
                <w:lang w:val="en"/>
              </w:rPr>
              <w:t>Program</w:t>
            </w:r>
          </w:p>
        </w:tc>
        <w:tc>
          <w:tcPr>
            <w:tcW w:w="2160" w:type="dxa"/>
          </w:tcPr>
          <w:p w14:paraId="7AE2D148" w14:textId="6F98F0F2" w:rsidR="00BB4D1D" w:rsidRPr="00A44071" w:rsidRDefault="00BB4D1D">
            <w:pPr>
              <w:pStyle w:val="NoSpacing"/>
              <w:rPr>
                <w:b/>
                <w:bCs/>
                <w:lang w:val="en"/>
              </w:rPr>
            </w:pPr>
            <w:r>
              <w:rPr>
                <w:b/>
                <w:bCs/>
                <w:lang w:val="en"/>
              </w:rPr>
              <w:t>Locations Offered</w:t>
            </w:r>
          </w:p>
        </w:tc>
        <w:tc>
          <w:tcPr>
            <w:tcW w:w="2160" w:type="dxa"/>
          </w:tcPr>
          <w:p w14:paraId="395D4AE9" w14:textId="5CB084C8" w:rsidR="00BB4D1D" w:rsidRPr="00A44071" w:rsidRDefault="00BB4D1D">
            <w:pPr>
              <w:pStyle w:val="NoSpacing"/>
              <w:rPr>
                <w:b/>
                <w:bCs/>
                <w:lang w:val="en"/>
              </w:rPr>
            </w:pPr>
            <w:r w:rsidRPr="00A44071">
              <w:rPr>
                <w:b/>
                <w:bCs/>
                <w:lang w:val="en"/>
              </w:rPr>
              <w:t>Degree</w:t>
            </w:r>
            <w:r>
              <w:rPr>
                <w:b/>
                <w:bCs/>
                <w:lang w:val="en"/>
              </w:rPr>
              <w:t xml:space="preserve"> Type</w:t>
            </w:r>
            <w:r w:rsidRPr="00A44071">
              <w:rPr>
                <w:b/>
                <w:bCs/>
                <w:lang w:val="en"/>
              </w:rPr>
              <w:t>, Minor</w:t>
            </w:r>
          </w:p>
        </w:tc>
      </w:tr>
      <w:tr w:rsidR="00BB4D1D" w14:paraId="29ADDE67" w14:textId="77777777">
        <w:tc>
          <w:tcPr>
            <w:tcW w:w="4315" w:type="dxa"/>
          </w:tcPr>
          <w:p w14:paraId="2FEBF1D1" w14:textId="77777777" w:rsidR="00BB4D1D" w:rsidRPr="00E11932" w:rsidRDefault="00BB4D1D" w:rsidP="00E11932">
            <w:pPr>
              <w:spacing w:after="0" w:line="240" w:lineRule="auto"/>
              <w:rPr>
                <w:rFonts w:cs="Calibri"/>
                <w:color w:val="000000"/>
              </w:rPr>
            </w:pPr>
            <w:r w:rsidRPr="00E11932">
              <w:rPr>
                <w:rFonts w:cs="Calibri"/>
                <w:color w:val="000000"/>
              </w:rPr>
              <w:t>Addiction Studies</w:t>
            </w:r>
          </w:p>
        </w:tc>
        <w:tc>
          <w:tcPr>
            <w:tcW w:w="2160" w:type="dxa"/>
          </w:tcPr>
          <w:p w14:paraId="3FBB6E4C" w14:textId="03DC6456" w:rsidR="00BB4D1D" w:rsidRDefault="00BB4D1D">
            <w:pPr>
              <w:pStyle w:val="NoSpacing"/>
              <w:rPr>
                <w:lang w:val="en"/>
              </w:rPr>
            </w:pPr>
            <w:r>
              <w:rPr>
                <w:lang w:val="en"/>
              </w:rPr>
              <w:t>Bellevue, Online</w:t>
            </w:r>
          </w:p>
        </w:tc>
        <w:tc>
          <w:tcPr>
            <w:tcW w:w="2160" w:type="dxa"/>
          </w:tcPr>
          <w:p w14:paraId="09A8BED6" w14:textId="514E3105" w:rsidR="00BB4D1D" w:rsidRDefault="00BB4D1D">
            <w:pPr>
              <w:pStyle w:val="NoSpacing"/>
              <w:rPr>
                <w:lang w:val="en"/>
              </w:rPr>
            </w:pPr>
            <w:r>
              <w:rPr>
                <w:lang w:val="en"/>
              </w:rPr>
              <w:t>BA, Minor</w:t>
            </w:r>
          </w:p>
        </w:tc>
      </w:tr>
      <w:tr w:rsidR="00BB4D1D" w14:paraId="58CE279A" w14:textId="77777777">
        <w:tc>
          <w:tcPr>
            <w:tcW w:w="4315" w:type="dxa"/>
          </w:tcPr>
          <w:p w14:paraId="0E39D3E9" w14:textId="77777777" w:rsidR="00BB4D1D" w:rsidRDefault="00BB4D1D" w:rsidP="00E11932">
            <w:pPr>
              <w:pStyle w:val="NoSpacing"/>
              <w:rPr>
                <w:b/>
                <w:bCs/>
                <w:lang w:val="en"/>
              </w:rPr>
            </w:pPr>
            <w:r w:rsidRPr="0062543B">
              <w:rPr>
                <w:rFonts w:cs="Calibri"/>
                <w:color w:val="000000"/>
              </w:rPr>
              <w:t>Applied Technology</w:t>
            </w:r>
          </w:p>
        </w:tc>
        <w:tc>
          <w:tcPr>
            <w:tcW w:w="2160" w:type="dxa"/>
          </w:tcPr>
          <w:p w14:paraId="1BB6857F" w14:textId="2DFBE9FE" w:rsidR="00BB4D1D" w:rsidRPr="009C7A0E" w:rsidRDefault="00BB04A8">
            <w:pPr>
              <w:pStyle w:val="NoSpacing"/>
              <w:rPr>
                <w:lang w:val="en"/>
              </w:rPr>
            </w:pPr>
            <w:r>
              <w:rPr>
                <w:lang w:val="en"/>
              </w:rPr>
              <w:t>Bellevue</w:t>
            </w:r>
          </w:p>
        </w:tc>
        <w:tc>
          <w:tcPr>
            <w:tcW w:w="2160" w:type="dxa"/>
          </w:tcPr>
          <w:p w14:paraId="5B8357DA" w14:textId="49E97190" w:rsidR="00BB4D1D" w:rsidRPr="009C7A0E" w:rsidRDefault="00BB4D1D">
            <w:pPr>
              <w:pStyle w:val="NoSpacing"/>
              <w:rPr>
                <w:lang w:val="en"/>
              </w:rPr>
            </w:pPr>
            <w:r w:rsidRPr="009C7A0E">
              <w:rPr>
                <w:lang w:val="en"/>
              </w:rPr>
              <w:t>BS</w:t>
            </w:r>
          </w:p>
        </w:tc>
      </w:tr>
      <w:tr w:rsidR="00BB04A8" w14:paraId="3BC18868" w14:textId="77777777">
        <w:tc>
          <w:tcPr>
            <w:tcW w:w="4315" w:type="dxa"/>
          </w:tcPr>
          <w:p w14:paraId="77D21DE0" w14:textId="77777777" w:rsidR="00BB04A8" w:rsidRPr="00E11932" w:rsidRDefault="00BB04A8" w:rsidP="00BB04A8">
            <w:pPr>
              <w:spacing w:after="0" w:line="240" w:lineRule="auto"/>
              <w:rPr>
                <w:rFonts w:cs="Calibri"/>
                <w:color w:val="000000"/>
              </w:rPr>
            </w:pPr>
            <w:r w:rsidRPr="00E11932">
              <w:rPr>
                <w:rFonts w:cs="Calibri"/>
                <w:color w:val="000000"/>
              </w:rPr>
              <w:t>Business Administration</w:t>
            </w:r>
          </w:p>
        </w:tc>
        <w:tc>
          <w:tcPr>
            <w:tcW w:w="2160" w:type="dxa"/>
          </w:tcPr>
          <w:p w14:paraId="5EEFA375" w14:textId="6C0D0871" w:rsidR="00BB04A8" w:rsidRDefault="00BB04A8" w:rsidP="00BB04A8">
            <w:pPr>
              <w:pStyle w:val="NoSpacing"/>
              <w:rPr>
                <w:lang w:val="en"/>
              </w:rPr>
            </w:pPr>
            <w:r>
              <w:rPr>
                <w:lang w:val="en"/>
              </w:rPr>
              <w:t>Bellevue</w:t>
            </w:r>
            <w:r w:rsidR="00814419">
              <w:rPr>
                <w:lang w:val="en"/>
              </w:rPr>
              <w:t>, Online</w:t>
            </w:r>
          </w:p>
        </w:tc>
        <w:tc>
          <w:tcPr>
            <w:tcW w:w="2160" w:type="dxa"/>
          </w:tcPr>
          <w:p w14:paraId="52D11FE5" w14:textId="0D3C5759" w:rsidR="00BB04A8" w:rsidRDefault="00BB04A8" w:rsidP="00BB04A8">
            <w:pPr>
              <w:pStyle w:val="NoSpacing"/>
              <w:rPr>
                <w:lang w:val="en"/>
              </w:rPr>
            </w:pPr>
            <w:r>
              <w:rPr>
                <w:lang w:val="en"/>
              </w:rPr>
              <w:t>Minor</w:t>
            </w:r>
          </w:p>
        </w:tc>
      </w:tr>
      <w:tr w:rsidR="00BB04A8" w14:paraId="3870E922" w14:textId="77777777">
        <w:tc>
          <w:tcPr>
            <w:tcW w:w="4315" w:type="dxa"/>
          </w:tcPr>
          <w:p w14:paraId="0A9ACD0F" w14:textId="77777777" w:rsidR="00BB04A8" w:rsidRPr="0062543B" w:rsidRDefault="00BB04A8" w:rsidP="00BB04A8">
            <w:pPr>
              <w:pStyle w:val="NoSpacing"/>
              <w:rPr>
                <w:rFonts w:cs="Calibri"/>
                <w:color w:val="000000"/>
              </w:rPr>
            </w:pPr>
            <w:r w:rsidRPr="0062543B">
              <w:rPr>
                <w:rFonts w:cs="Calibri"/>
                <w:color w:val="000000"/>
              </w:rPr>
              <w:t>Children’s Studies: Child and Family Support</w:t>
            </w:r>
          </w:p>
        </w:tc>
        <w:tc>
          <w:tcPr>
            <w:tcW w:w="2160" w:type="dxa"/>
          </w:tcPr>
          <w:p w14:paraId="7F5A000C" w14:textId="37B8FCDF" w:rsidR="00BB04A8" w:rsidRDefault="00BB04A8" w:rsidP="00BB04A8">
            <w:pPr>
              <w:pStyle w:val="NoSpacing"/>
              <w:rPr>
                <w:lang w:val="en"/>
              </w:rPr>
            </w:pPr>
            <w:r>
              <w:rPr>
                <w:lang w:val="en"/>
              </w:rPr>
              <w:t>Bellevue, Online</w:t>
            </w:r>
          </w:p>
        </w:tc>
        <w:tc>
          <w:tcPr>
            <w:tcW w:w="2160" w:type="dxa"/>
          </w:tcPr>
          <w:p w14:paraId="6FB972AA" w14:textId="38DC87FE" w:rsidR="00BB04A8" w:rsidRPr="009C7A0E" w:rsidRDefault="00BB04A8" w:rsidP="00BB04A8">
            <w:pPr>
              <w:pStyle w:val="NoSpacing"/>
              <w:rPr>
                <w:lang w:val="en"/>
              </w:rPr>
            </w:pPr>
            <w:r>
              <w:rPr>
                <w:lang w:val="en"/>
              </w:rPr>
              <w:t>BA</w:t>
            </w:r>
          </w:p>
        </w:tc>
      </w:tr>
      <w:tr w:rsidR="00BB04A8" w14:paraId="71CD7D65" w14:textId="77777777">
        <w:tc>
          <w:tcPr>
            <w:tcW w:w="4315" w:type="dxa"/>
          </w:tcPr>
          <w:p w14:paraId="5EAC7D1D" w14:textId="77777777" w:rsidR="00BB04A8" w:rsidRPr="00E11932" w:rsidRDefault="00BB04A8" w:rsidP="00BB04A8">
            <w:pPr>
              <w:spacing w:after="0" w:line="240" w:lineRule="auto"/>
              <w:rPr>
                <w:rFonts w:cs="Calibri"/>
                <w:color w:val="000000"/>
              </w:rPr>
            </w:pPr>
            <w:r w:rsidRPr="00E11932">
              <w:rPr>
                <w:rFonts w:cs="Calibri"/>
                <w:color w:val="000000"/>
              </w:rPr>
              <w:t>Communication Studies</w:t>
            </w:r>
          </w:p>
        </w:tc>
        <w:tc>
          <w:tcPr>
            <w:tcW w:w="2160" w:type="dxa"/>
          </w:tcPr>
          <w:p w14:paraId="7C3EEA3E" w14:textId="3A86BD81" w:rsidR="00BB04A8" w:rsidRDefault="00BB04A8" w:rsidP="00BB04A8">
            <w:pPr>
              <w:pStyle w:val="NoSpacing"/>
              <w:rPr>
                <w:lang w:val="en"/>
              </w:rPr>
            </w:pPr>
            <w:r>
              <w:rPr>
                <w:lang w:val="en"/>
              </w:rPr>
              <w:t>Bellevue</w:t>
            </w:r>
            <w:r w:rsidR="00814419">
              <w:rPr>
                <w:lang w:val="en"/>
              </w:rPr>
              <w:t>, Online</w:t>
            </w:r>
          </w:p>
        </w:tc>
        <w:tc>
          <w:tcPr>
            <w:tcW w:w="2160" w:type="dxa"/>
          </w:tcPr>
          <w:p w14:paraId="1A48B17B" w14:textId="6C6D6593" w:rsidR="00BB04A8" w:rsidRDefault="003E4D78" w:rsidP="00BB04A8">
            <w:pPr>
              <w:pStyle w:val="NoSpacing"/>
              <w:rPr>
                <w:lang w:val="en"/>
              </w:rPr>
            </w:pPr>
            <w:r>
              <w:rPr>
                <w:lang w:val="en"/>
              </w:rPr>
              <w:t xml:space="preserve">BA, </w:t>
            </w:r>
            <w:r w:rsidR="00BB04A8">
              <w:rPr>
                <w:lang w:val="en"/>
              </w:rPr>
              <w:t>Minor</w:t>
            </w:r>
          </w:p>
        </w:tc>
      </w:tr>
      <w:tr w:rsidR="00BB04A8" w14:paraId="0B76F601" w14:textId="77777777">
        <w:tc>
          <w:tcPr>
            <w:tcW w:w="4315" w:type="dxa"/>
          </w:tcPr>
          <w:p w14:paraId="735070FE" w14:textId="77777777" w:rsidR="00BB04A8" w:rsidRPr="00E11932" w:rsidRDefault="00BB04A8" w:rsidP="00BB04A8">
            <w:pPr>
              <w:spacing w:after="0" w:line="240" w:lineRule="auto"/>
              <w:rPr>
                <w:rFonts w:cs="Calibri"/>
                <w:color w:val="000000"/>
              </w:rPr>
            </w:pPr>
            <w:r w:rsidRPr="00E11932">
              <w:rPr>
                <w:rFonts w:cs="Calibri"/>
                <w:color w:val="000000"/>
              </w:rPr>
              <w:t>Disability Studies</w:t>
            </w:r>
          </w:p>
        </w:tc>
        <w:tc>
          <w:tcPr>
            <w:tcW w:w="2160" w:type="dxa"/>
          </w:tcPr>
          <w:p w14:paraId="0B7E7226" w14:textId="43CE4456" w:rsidR="00BB04A8" w:rsidRDefault="00BB04A8" w:rsidP="00BB04A8">
            <w:pPr>
              <w:pStyle w:val="NoSpacing"/>
              <w:rPr>
                <w:lang w:val="en"/>
              </w:rPr>
            </w:pPr>
            <w:r>
              <w:rPr>
                <w:lang w:val="en"/>
              </w:rPr>
              <w:t>Bellevue</w:t>
            </w:r>
          </w:p>
        </w:tc>
        <w:tc>
          <w:tcPr>
            <w:tcW w:w="2160" w:type="dxa"/>
          </w:tcPr>
          <w:p w14:paraId="700BB04A" w14:textId="1165DA90" w:rsidR="00BB04A8" w:rsidRDefault="00BB04A8" w:rsidP="00BB04A8">
            <w:pPr>
              <w:pStyle w:val="NoSpacing"/>
              <w:rPr>
                <w:lang w:val="en"/>
              </w:rPr>
            </w:pPr>
            <w:r>
              <w:rPr>
                <w:lang w:val="en"/>
              </w:rPr>
              <w:t>Minor</w:t>
            </w:r>
          </w:p>
        </w:tc>
      </w:tr>
      <w:tr w:rsidR="00200C4F" w14:paraId="7198A86C" w14:textId="77777777">
        <w:tc>
          <w:tcPr>
            <w:tcW w:w="4315" w:type="dxa"/>
          </w:tcPr>
          <w:p w14:paraId="63DF1833" w14:textId="19AE3D78" w:rsidR="00200C4F" w:rsidRPr="0062543B" w:rsidRDefault="00200C4F" w:rsidP="00BB04A8">
            <w:pPr>
              <w:pStyle w:val="NoSpacing"/>
              <w:rPr>
                <w:rFonts w:cs="Calibri"/>
                <w:color w:val="000000"/>
              </w:rPr>
            </w:pPr>
            <w:r>
              <w:rPr>
                <w:rFonts w:cs="Calibri"/>
                <w:color w:val="000000"/>
              </w:rPr>
              <w:t>Health Psychology</w:t>
            </w:r>
          </w:p>
        </w:tc>
        <w:tc>
          <w:tcPr>
            <w:tcW w:w="2160" w:type="dxa"/>
          </w:tcPr>
          <w:p w14:paraId="00B04C79" w14:textId="08AC949E" w:rsidR="00200C4F" w:rsidRDefault="00200C4F" w:rsidP="00BB04A8">
            <w:pPr>
              <w:pStyle w:val="NoSpacing"/>
              <w:rPr>
                <w:lang w:val="en"/>
              </w:rPr>
            </w:pPr>
            <w:r>
              <w:rPr>
                <w:lang w:val="en"/>
              </w:rPr>
              <w:t>Bellevue, Online</w:t>
            </w:r>
          </w:p>
        </w:tc>
        <w:tc>
          <w:tcPr>
            <w:tcW w:w="2160" w:type="dxa"/>
          </w:tcPr>
          <w:p w14:paraId="06727FAC" w14:textId="3704BEED" w:rsidR="00200C4F" w:rsidRDefault="00A527A1" w:rsidP="00BB04A8">
            <w:pPr>
              <w:pStyle w:val="NoSpacing"/>
              <w:rPr>
                <w:lang w:val="en"/>
              </w:rPr>
            </w:pPr>
            <w:r>
              <w:rPr>
                <w:lang w:val="en"/>
              </w:rPr>
              <w:t>BS</w:t>
            </w:r>
          </w:p>
        </w:tc>
      </w:tr>
      <w:tr w:rsidR="00A527A1" w14:paraId="01378757" w14:textId="77777777">
        <w:tc>
          <w:tcPr>
            <w:tcW w:w="4315" w:type="dxa"/>
          </w:tcPr>
          <w:p w14:paraId="1FEC7F6C" w14:textId="1BA4B28B" w:rsidR="00A527A1" w:rsidRDefault="00A527A1" w:rsidP="00BB04A8">
            <w:pPr>
              <w:pStyle w:val="NoSpacing"/>
              <w:rPr>
                <w:rFonts w:cs="Calibri"/>
                <w:color w:val="000000"/>
              </w:rPr>
            </w:pPr>
            <w:r>
              <w:rPr>
                <w:rFonts w:cs="Calibri"/>
                <w:color w:val="000000"/>
              </w:rPr>
              <w:t>Health Science</w:t>
            </w:r>
          </w:p>
        </w:tc>
        <w:tc>
          <w:tcPr>
            <w:tcW w:w="2160" w:type="dxa"/>
          </w:tcPr>
          <w:p w14:paraId="4EE10ACE" w14:textId="58F9765E" w:rsidR="00A527A1" w:rsidRDefault="00A527A1" w:rsidP="00BB04A8">
            <w:pPr>
              <w:pStyle w:val="NoSpacing"/>
              <w:rPr>
                <w:lang w:val="en"/>
              </w:rPr>
            </w:pPr>
            <w:r>
              <w:rPr>
                <w:lang w:val="en"/>
              </w:rPr>
              <w:t>Online</w:t>
            </w:r>
          </w:p>
        </w:tc>
        <w:tc>
          <w:tcPr>
            <w:tcW w:w="2160" w:type="dxa"/>
          </w:tcPr>
          <w:p w14:paraId="2A685FFF" w14:textId="0784FCA9" w:rsidR="00A527A1" w:rsidRDefault="00A527A1" w:rsidP="00BB04A8">
            <w:pPr>
              <w:pStyle w:val="NoSpacing"/>
              <w:rPr>
                <w:lang w:val="en"/>
              </w:rPr>
            </w:pPr>
            <w:r>
              <w:rPr>
                <w:lang w:val="en"/>
              </w:rPr>
              <w:t>BS</w:t>
            </w:r>
          </w:p>
        </w:tc>
      </w:tr>
      <w:tr w:rsidR="00BB04A8" w14:paraId="6A7A8AD6" w14:textId="77777777">
        <w:tc>
          <w:tcPr>
            <w:tcW w:w="4315" w:type="dxa"/>
          </w:tcPr>
          <w:p w14:paraId="6DC84639" w14:textId="50F2D349" w:rsidR="00BB04A8" w:rsidRPr="0062543B" w:rsidRDefault="00BB04A8" w:rsidP="00BB04A8">
            <w:pPr>
              <w:pStyle w:val="NoSpacing"/>
              <w:rPr>
                <w:rFonts w:cs="Calibri"/>
                <w:color w:val="000000"/>
              </w:rPr>
            </w:pPr>
            <w:r w:rsidRPr="0062543B">
              <w:rPr>
                <w:rFonts w:cs="Calibri"/>
                <w:color w:val="000000"/>
              </w:rPr>
              <w:t>Interdisciplinary Studies</w:t>
            </w:r>
          </w:p>
        </w:tc>
        <w:tc>
          <w:tcPr>
            <w:tcW w:w="2160" w:type="dxa"/>
          </w:tcPr>
          <w:p w14:paraId="4FC032F9" w14:textId="4AD3DF9F" w:rsidR="00BB04A8" w:rsidRDefault="00BB04A8" w:rsidP="00BB04A8">
            <w:pPr>
              <w:pStyle w:val="NoSpacing"/>
              <w:rPr>
                <w:lang w:val="en"/>
              </w:rPr>
            </w:pPr>
            <w:r>
              <w:rPr>
                <w:lang w:val="en"/>
              </w:rPr>
              <w:t>Bellevue</w:t>
            </w:r>
            <w:r w:rsidR="00814419">
              <w:rPr>
                <w:lang w:val="en"/>
              </w:rPr>
              <w:t>, Online</w:t>
            </w:r>
          </w:p>
        </w:tc>
        <w:tc>
          <w:tcPr>
            <w:tcW w:w="2160" w:type="dxa"/>
          </w:tcPr>
          <w:p w14:paraId="373AEBF3" w14:textId="67E177DC" w:rsidR="00BB04A8" w:rsidRDefault="00BB04A8" w:rsidP="00BB04A8">
            <w:pPr>
              <w:pStyle w:val="NoSpacing"/>
              <w:rPr>
                <w:lang w:val="en"/>
              </w:rPr>
            </w:pPr>
            <w:r>
              <w:rPr>
                <w:lang w:val="en"/>
              </w:rPr>
              <w:t>BA</w:t>
            </w:r>
          </w:p>
        </w:tc>
      </w:tr>
      <w:tr w:rsidR="00BB04A8" w14:paraId="67265990" w14:textId="77777777">
        <w:tc>
          <w:tcPr>
            <w:tcW w:w="4315" w:type="dxa"/>
          </w:tcPr>
          <w:p w14:paraId="7A2D3178" w14:textId="77777777" w:rsidR="00BB04A8" w:rsidRPr="0062543B" w:rsidRDefault="00BB04A8" w:rsidP="00BB04A8">
            <w:pPr>
              <w:pStyle w:val="NoSpacing"/>
              <w:rPr>
                <w:rFonts w:cs="Calibri"/>
                <w:color w:val="000000"/>
              </w:rPr>
            </w:pPr>
            <w:r w:rsidRPr="0062543B">
              <w:rPr>
                <w:rFonts w:cs="Calibri"/>
                <w:color w:val="000000"/>
              </w:rPr>
              <w:t>Psychology</w:t>
            </w:r>
          </w:p>
        </w:tc>
        <w:tc>
          <w:tcPr>
            <w:tcW w:w="2160" w:type="dxa"/>
          </w:tcPr>
          <w:p w14:paraId="778E3D15" w14:textId="3FF8D226" w:rsidR="00BB04A8" w:rsidRDefault="00BB04A8" w:rsidP="00BB04A8">
            <w:pPr>
              <w:pStyle w:val="NoSpacing"/>
              <w:rPr>
                <w:lang w:val="en"/>
              </w:rPr>
            </w:pPr>
            <w:r>
              <w:rPr>
                <w:lang w:val="en"/>
              </w:rPr>
              <w:t>Bellevue</w:t>
            </w:r>
          </w:p>
        </w:tc>
        <w:tc>
          <w:tcPr>
            <w:tcW w:w="2160" w:type="dxa"/>
          </w:tcPr>
          <w:p w14:paraId="32CFC0DB" w14:textId="29A69AD2" w:rsidR="00BB04A8" w:rsidRDefault="00BB04A8" w:rsidP="00BB04A8">
            <w:pPr>
              <w:pStyle w:val="NoSpacing"/>
              <w:rPr>
                <w:lang w:val="en"/>
              </w:rPr>
            </w:pPr>
            <w:r>
              <w:rPr>
                <w:lang w:val="en"/>
              </w:rPr>
              <w:t>BA, Minor</w:t>
            </w:r>
          </w:p>
        </w:tc>
      </w:tr>
      <w:tr w:rsidR="009615CF" w14:paraId="164A056D" w14:textId="77777777">
        <w:tc>
          <w:tcPr>
            <w:tcW w:w="4315" w:type="dxa"/>
          </w:tcPr>
          <w:p w14:paraId="441D6D08" w14:textId="7956F76D" w:rsidR="009615CF" w:rsidRDefault="009615CF" w:rsidP="00BB04A8">
            <w:pPr>
              <w:pStyle w:val="NoSpacing"/>
              <w:rPr>
                <w:rFonts w:cs="Calibri"/>
                <w:color w:val="000000"/>
              </w:rPr>
            </w:pPr>
            <w:r>
              <w:rPr>
                <w:rFonts w:cs="Calibri"/>
                <w:color w:val="000000"/>
              </w:rPr>
              <w:t>Women’s &amp; Gender Studies</w:t>
            </w:r>
          </w:p>
        </w:tc>
        <w:tc>
          <w:tcPr>
            <w:tcW w:w="2160" w:type="dxa"/>
          </w:tcPr>
          <w:p w14:paraId="37ECB050" w14:textId="7D608223" w:rsidR="009615CF" w:rsidRDefault="009615CF" w:rsidP="00BB04A8">
            <w:pPr>
              <w:pStyle w:val="NoSpacing"/>
              <w:rPr>
                <w:lang w:val="en"/>
              </w:rPr>
            </w:pPr>
            <w:r>
              <w:rPr>
                <w:lang w:val="en"/>
              </w:rPr>
              <w:t>Online</w:t>
            </w:r>
          </w:p>
        </w:tc>
        <w:tc>
          <w:tcPr>
            <w:tcW w:w="2160" w:type="dxa"/>
          </w:tcPr>
          <w:p w14:paraId="0E34AFD4" w14:textId="01799305" w:rsidR="009615CF" w:rsidRDefault="009615CF" w:rsidP="00BB04A8">
            <w:pPr>
              <w:pStyle w:val="NoSpacing"/>
              <w:rPr>
                <w:lang w:val="en"/>
              </w:rPr>
            </w:pPr>
            <w:r>
              <w:rPr>
                <w:lang w:val="en"/>
              </w:rPr>
              <w:t>Minor</w:t>
            </w:r>
          </w:p>
        </w:tc>
      </w:tr>
    </w:tbl>
    <w:p w14:paraId="4B98380B" w14:textId="77777777" w:rsidR="009B6946" w:rsidRDefault="009B6946" w:rsidP="009B6946">
      <w:pPr>
        <w:pStyle w:val="Heading1"/>
        <w:rPr>
          <w:b/>
          <w:bCs/>
          <w:lang w:val="en"/>
        </w:rPr>
      </w:pPr>
      <w:r w:rsidRPr="007A4CA9">
        <w:rPr>
          <w:b/>
          <w:bCs/>
          <w:lang w:val="en"/>
        </w:rPr>
        <w:t xml:space="preserve">The Evergreen State College – Tacoma </w:t>
      </w:r>
    </w:p>
    <w:p w14:paraId="29AAD5D0" w14:textId="55C1E364" w:rsidR="009B6946" w:rsidRPr="00D86705" w:rsidRDefault="009B6946" w:rsidP="009B6946">
      <w:pPr>
        <w:spacing w:line="240" w:lineRule="auto"/>
        <w:rPr>
          <w:rFonts w:cs="Calibri"/>
        </w:rPr>
      </w:pPr>
      <w:r>
        <w:rPr>
          <w:lang w:val="en"/>
        </w:rPr>
        <w:t xml:space="preserve">Evergreen offers a Liberal Arts BA on its </w:t>
      </w:r>
      <w:hyperlink r:id="rId28" w:history="1">
        <w:r w:rsidRPr="00D86705">
          <w:rPr>
            <w:rStyle w:val="Hyperlink"/>
            <w:lang w:val="en"/>
          </w:rPr>
          <w:t>Tacoma campus</w:t>
        </w:r>
      </w:hyperlink>
      <w:r>
        <w:rPr>
          <w:lang w:val="en"/>
        </w:rPr>
        <w:t xml:space="preserve">. Students enroll full time, with flexible class times, and structure their course of study around a </w:t>
      </w:r>
      <w:hyperlink r:id="rId29" w:history="1">
        <w:r w:rsidRPr="00041C55">
          <w:rPr>
            <w:rStyle w:val="Hyperlink"/>
            <w:lang w:val="en"/>
          </w:rPr>
          <w:t>common theme</w:t>
        </w:r>
      </w:hyperlink>
      <w:r>
        <w:rPr>
          <w:lang w:val="en"/>
        </w:rPr>
        <w:t xml:space="preserve">. </w:t>
      </w:r>
      <w:r w:rsidRPr="0062543B">
        <w:rPr>
          <w:rFonts w:cs="Calibri"/>
        </w:rPr>
        <w:t>(253) 680-3000</w:t>
      </w:r>
    </w:p>
    <w:p w14:paraId="51D77FD0" w14:textId="34FE20A4" w:rsidR="00144D47" w:rsidRDefault="00144D47" w:rsidP="0025000B">
      <w:pPr>
        <w:pStyle w:val="Heading1"/>
        <w:rPr>
          <w:b/>
          <w:bCs/>
          <w:lang w:val="en"/>
        </w:rPr>
      </w:pPr>
      <w:r>
        <w:rPr>
          <w:b/>
          <w:bCs/>
          <w:lang w:val="en"/>
        </w:rPr>
        <w:t>University of Washington</w:t>
      </w:r>
    </w:p>
    <w:p w14:paraId="1436FA04" w14:textId="78F2046A" w:rsidR="005534A1" w:rsidRDefault="005534A1" w:rsidP="005534A1">
      <w:pPr>
        <w:rPr>
          <w:rFonts w:asciiTheme="minorHAnsi" w:hAnsiTheme="minorHAnsi" w:cstheme="minorHAnsi"/>
          <w:color w:val="373A3C"/>
          <w:shd w:val="clear" w:color="auto" w:fill="FFFFFF"/>
        </w:rPr>
      </w:pPr>
      <w:r>
        <w:rPr>
          <w:lang w:val="en"/>
        </w:rPr>
        <w:t>UW offers t</w:t>
      </w:r>
      <w:r w:rsidR="000438FA">
        <w:rPr>
          <w:lang w:val="en"/>
        </w:rPr>
        <w:t>hree</w:t>
      </w:r>
      <w:r>
        <w:rPr>
          <w:lang w:val="en"/>
        </w:rPr>
        <w:t xml:space="preserve"> degree programs online and a few </w:t>
      </w:r>
      <w:r w:rsidR="00634D39">
        <w:rPr>
          <w:lang w:val="en"/>
        </w:rPr>
        <w:t>late afternoon/</w:t>
      </w:r>
      <w:r>
        <w:rPr>
          <w:lang w:val="en"/>
        </w:rPr>
        <w:t>evening programs at its three campuses</w:t>
      </w:r>
      <w:r w:rsidR="000D0E57">
        <w:rPr>
          <w:lang w:val="en"/>
        </w:rPr>
        <w:t>:</w:t>
      </w:r>
      <w:r w:rsidR="000D0E57">
        <w:rPr>
          <w:lang w:val="en"/>
        </w:rPr>
        <w:br/>
      </w:r>
      <w:hyperlink r:id="rId30" w:history="1">
        <w:r w:rsidR="006E167A" w:rsidRPr="00061B71">
          <w:rPr>
            <w:rStyle w:val="Hyperlink"/>
            <w:rFonts w:asciiTheme="minorHAnsi" w:hAnsiTheme="minorHAnsi" w:cstheme="minorHAnsi"/>
            <w:shd w:val="clear" w:color="auto" w:fill="FFFFFF"/>
          </w:rPr>
          <w:t>Bothell</w:t>
        </w:r>
      </w:hyperlink>
      <w:r w:rsidR="006E167A" w:rsidRPr="000D0E57">
        <w:rPr>
          <w:rFonts w:asciiTheme="minorHAnsi" w:hAnsiTheme="minorHAnsi" w:cstheme="minorHAnsi"/>
          <w:lang w:val="en"/>
        </w:rPr>
        <w:t xml:space="preserve"> </w:t>
      </w:r>
      <w:r w:rsidR="000D0E57">
        <w:rPr>
          <w:rFonts w:asciiTheme="minorHAnsi" w:hAnsiTheme="minorHAnsi" w:cstheme="minorHAnsi"/>
          <w:lang w:val="en"/>
        </w:rPr>
        <w:t>(</w:t>
      </w:r>
      <w:r w:rsidR="00624F26" w:rsidRPr="000D0E57">
        <w:rPr>
          <w:rFonts w:asciiTheme="minorHAnsi" w:hAnsiTheme="minorHAnsi" w:cstheme="minorHAnsi"/>
          <w:color w:val="000000"/>
          <w:shd w:val="clear" w:color="auto" w:fill="FFFFFF"/>
        </w:rPr>
        <w:t>425) 352-5000</w:t>
      </w:r>
      <w:r w:rsidR="000D0E57">
        <w:rPr>
          <w:rFonts w:asciiTheme="minorHAnsi" w:hAnsiTheme="minorHAnsi" w:cstheme="minorHAnsi"/>
          <w:color w:val="000000"/>
          <w:shd w:val="clear" w:color="auto" w:fill="FFFFFF"/>
        </w:rPr>
        <w:t>,</w:t>
      </w:r>
      <w:r w:rsidR="00624F26" w:rsidRPr="000D0E57">
        <w:rPr>
          <w:rFonts w:asciiTheme="minorHAnsi" w:hAnsiTheme="minorHAnsi" w:cstheme="minorHAnsi"/>
          <w:lang w:val="en"/>
        </w:rPr>
        <w:t xml:space="preserve"> </w:t>
      </w:r>
      <w:hyperlink r:id="rId31" w:history="1">
        <w:r w:rsidRPr="00061B71">
          <w:rPr>
            <w:rStyle w:val="Hyperlink"/>
            <w:rFonts w:asciiTheme="minorHAnsi" w:hAnsiTheme="minorHAnsi" w:cstheme="minorHAnsi"/>
            <w:lang w:val="en"/>
          </w:rPr>
          <w:t>Seattle</w:t>
        </w:r>
      </w:hyperlink>
      <w:r w:rsidRPr="000D0E57">
        <w:rPr>
          <w:rFonts w:asciiTheme="minorHAnsi" w:hAnsiTheme="minorHAnsi" w:cstheme="minorHAnsi"/>
          <w:lang w:val="en"/>
        </w:rPr>
        <w:t xml:space="preserve"> (</w:t>
      </w:r>
      <w:r w:rsidR="00481C96" w:rsidRPr="000D0E57">
        <w:rPr>
          <w:rFonts w:asciiTheme="minorHAnsi" w:hAnsiTheme="minorHAnsi" w:cstheme="minorHAnsi"/>
          <w:color w:val="373A3C"/>
          <w:shd w:val="clear" w:color="auto" w:fill="FFFFFF"/>
        </w:rPr>
        <w:t>206</w:t>
      </w:r>
      <w:r w:rsidR="000D0E57">
        <w:rPr>
          <w:rFonts w:asciiTheme="minorHAnsi" w:hAnsiTheme="minorHAnsi" w:cstheme="minorHAnsi"/>
          <w:color w:val="373A3C"/>
          <w:shd w:val="clear" w:color="auto" w:fill="FFFFFF"/>
        </w:rPr>
        <w:t xml:space="preserve">) </w:t>
      </w:r>
      <w:r w:rsidR="00481C96" w:rsidRPr="000D0E57">
        <w:rPr>
          <w:rFonts w:asciiTheme="minorHAnsi" w:hAnsiTheme="minorHAnsi" w:cstheme="minorHAnsi"/>
          <w:color w:val="373A3C"/>
          <w:shd w:val="clear" w:color="auto" w:fill="FFFFFF"/>
        </w:rPr>
        <w:t>543-9686</w:t>
      </w:r>
      <w:r w:rsidR="006E167A" w:rsidRPr="000D0E57">
        <w:rPr>
          <w:rFonts w:asciiTheme="minorHAnsi" w:hAnsiTheme="minorHAnsi" w:cstheme="minorHAnsi"/>
          <w:color w:val="373A3C"/>
          <w:shd w:val="clear" w:color="auto" w:fill="FFFFFF"/>
        </w:rPr>
        <w:t xml:space="preserve">, and </w:t>
      </w:r>
      <w:hyperlink r:id="rId32" w:history="1">
        <w:r w:rsidR="006E167A" w:rsidRPr="00061B71">
          <w:rPr>
            <w:rStyle w:val="Hyperlink"/>
            <w:rFonts w:asciiTheme="minorHAnsi" w:hAnsiTheme="minorHAnsi" w:cstheme="minorHAnsi"/>
            <w:shd w:val="clear" w:color="auto" w:fill="FFFFFF"/>
          </w:rPr>
          <w:t>Tacoma</w:t>
        </w:r>
      </w:hyperlink>
      <w:r w:rsidR="000D0E57" w:rsidRPr="000D0E57">
        <w:rPr>
          <w:rFonts w:asciiTheme="minorHAnsi" w:hAnsiTheme="minorHAnsi" w:cstheme="minorHAnsi"/>
          <w:color w:val="373A3C"/>
          <w:shd w:val="clear" w:color="auto" w:fill="FFFFFF"/>
        </w:rPr>
        <w:t xml:space="preserve"> </w:t>
      </w:r>
      <w:r w:rsidR="000D0E57">
        <w:rPr>
          <w:rFonts w:asciiTheme="minorHAnsi" w:hAnsiTheme="minorHAnsi" w:cstheme="minorHAnsi"/>
          <w:color w:val="373A3C"/>
          <w:shd w:val="clear" w:color="auto" w:fill="FFFFFF"/>
        </w:rPr>
        <w:t>(</w:t>
      </w:r>
      <w:r w:rsidR="000D0E57" w:rsidRPr="000D0E57">
        <w:rPr>
          <w:rFonts w:asciiTheme="minorHAnsi" w:hAnsiTheme="minorHAnsi" w:cstheme="minorHAnsi"/>
          <w:color w:val="373A3C"/>
          <w:shd w:val="clear" w:color="auto" w:fill="FFFFFF"/>
        </w:rPr>
        <w:t>253</w:t>
      </w:r>
      <w:r w:rsidR="000D0E57">
        <w:rPr>
          <w:rFonts w:asciiTheme="minorHAnsi" w:hAnsiTheme="minorHAnsi" w:cstheme="minorHAnsi"/>
          <w:color w:val="373A3C"/>
          <w:shd w:val="clear" w:color="auto" w:fill="FFFFFF"/>
        </w:rPr>
        <w:t xml:space="preserve">) </w:t>
      </w:r>
      <w:r w:rsidR="000D0E57" w:rsidRPr="000D0E57">
        <w:rPr>
          <w:rFonts w:asciiTheme="minorHAnsi" w:hAnsiTheme="minorHAnsi" w:cstheme="minorHAnsi"/>
          <w:color w:val="373A3C"/>
          <w:shd w:val="clear" w:color="auto" w:fill="FFFFFF"/>
        </w:rPr>
        <w:t>692-4742</w:t>
      </w:r>
    </w:p>
    <w:tbl>
      <w:tblPr>
        <w:tblStyle w:val="TableGrid"/>
        <w:tblW w:w="0" w:type="auto"/>
        <w:tblLook w:val="04A0" w:firstRow="1" w:lastRow="0" w:firstColumn="1" w:lastColumn="0" w:noHBand="0" w:noVBand="1"/>
      </w:tblPr>
      <w:tblGrid>
        <w:gridCol w:w="5395"/>
        <w:gridCol w:w="2610"/>
        <w:gridCol w:w="1440"/>
      </w:tblGrid>
      <w:tr w:rsidR="00BD3F68" w14:paraId="29E47E03" w14:textId="77777777" w:rsidTr="00B60177">
        <w:tc>
          <w:tcPr>
            <w:tcW w:w="5395" w:type="dxa"/>
          </w:tcPr>
          <w:p w14:paraId="3A86844E" w14:textId="26C1CD16" w:rsidR="00BD3F68" w:rsidRPr="00A44071" w:rsidRDefault="00BD3F68">
            <w:pPr>
              <w:pStyle w:val="NoSpacing"/>
              <w:rPr>
                <w:b/>
                <w:bCs/>
                <w:lang w:val="en"/>
              </w:rPr>
            </w:pPr>
            <w:r>
              <w:rPr>
                <w:b/>
                <w:bCs/>
                <w:lang w:val="en"/>
              </w:rPr>
              <w:t xml:space="preserve">UW </w:t>
            </w:r>
            <w:r w:rsidRPr="00A44071">
              <w:rPr>
                <w:b/>
                <w:bCs/>
                <w:lang w:val="en"/>
              </w:rPr>
              <w:t>Program</w:t>
            </w:r>
          </w:p>
        </w:tc>
        <w:tc>
          <w:tcPr>
            <w:tcW w:w="2610" w:type="dxa"/>
          </w:tcPr>
          <w:p w14:paraId="558E8A2A" w14:textId="77777777" w:rsidR="00BD3F68" w:rsidRPr="00A44071" w:rsidRDefault="00BD3F68">
            <w:pPr>
              <w:pStyle w:val="NoSpacing"/>
              <w:rPr>
                <w:b/>
                <w:bCs/>
                <w:lang w:val="en"/>
              </w:rPr>
            </w:pPr>
            <w:r>
              <w:rPr>
                <w:b/>
                <w:bCs/>
                <w:lang w:val="en"/>
              </w:rPr>
              <w:t>Locations Offered</w:t>
            </w:r>
          </w:p>
        </w:tc>
        <w:tc>
          <w:tcPr>
            <w:tcW w:w="1440" w:type="dxa"/>
          </w:tcPr>
          <w:p w14:paraId="58575854" w14:textId="2F0AA2E7" w:rsidR="00BD3F68" w:rsidRPr="00A44071" w:rsidRDefault="00BD3F68">
            <w:pPr>
              <w:pStyle w:val="NoSpacing"/>
              <w:rPr>
                <w:b/>
                <w:bCs/>
                <w:lang w:val="en"/>
              </w:rPr>
            </w:pPr>
            <w:r w:rsidRPr="00A44071">
              <w:rPr>
                <w:b/>
                <w:bCs/>
                <w:lang w:val="en"/>
              </w:rPr>
              <w:t>Degree</w:t>
            </w:r>
            <w:r>
              <w:rPr>
                <w:b/>
                <w:bCs/>
                <w:lang w:val="en"/>
              </w:rPr>
              <w:t xml:space="preserve"> Type</w:t>
            </w:r>
          </w:p>
        </w:tc>
      </w:tr>
      <w:tr w:rsidR="002C71B5" w:rsidRPr="002C71B5" w14:paraId="1F7A1C37" w14:textId="77777777" w:rsidTr="00B60177">
        <w:tc>
          <w:tcPr>
            <w:tcW w:w="5395" w:type="dxa"/>
          </w:tcPr>
          <w:p w14:paraId="05E0BD9F" w14:textId="31B68CAC" w:rsidR="002C71B5" w:rsidRPr="002C71B5" w:rsidRDefault="002C71B5" w:rsidP="0009152B">
            <w:pPr>
              <w:pStyle w:val="NoSpacing"/>
              <w:rPr>
                <w:lang w:val="en"/>
              </w:rPr>
            </w:pPr>
            <w:r>
              <w:rPr>
                <w:lang w:val="en"/>
              </w:rPr>
              <w:t>Business Administration</w:t>
            </w:r>
          </w:p>
        </w:tc>
        <w:tc>
          <w:tcPr>
            <w:tcW w:w="2610" w:type="dxa"/>
          </w:tcPr>
          <w:p w14:paraId="19D7223B" w14:textId="454FA878" w:rsidR="002C71B5" w:rsidRPr="002C71B5" w:rsidRDefault="002C71B5">
            <w:pPr>
              <w:pStyle w:val="NoSpacing"/>
              <w:rPr>
                <w:lang w:val="en"/>
              </w:rPr>
            </w:pPr>
            <w:r>
              <w:rPr>
                <w:lang w:val="en"/>
              </w:rPr>
              <w:t>Bothell</w:t>
            </w:r>
            <w:r w:rsidR="002B3DF4">
              <w:rPr>
                <w:lang w:val="en"/>
              </w:rPr>
              <w:t xml:space="preserve"> (Bellevue </w:t>
            </w:r>
            <w:r w:rsidR="00402E60">
              <w:rPr>
                <w:lang w:val="en"/>
              </w:rPr>
              <w:t>Center)</w:t>
            </w:r>
          </w:p>
        </w:tc>
        <w:tc>
          <w:tcPr>
            <w:tcW w:w="1440" w:type="dxa"/>
          </w:tcPr>
          <w:p w14:paraId="6D48DE03" w14:textId="75E95BD8" w:rsidR="002C71B5" w:rsidRPr="002C71B5" w:rsidRDefault="002C71B5">
            <w:pPr>
              <w:pStyle w:val="NoSpacing"/>
              <w:rPr>
                <w:lang w:val="en"/>
              </w:rPr>
            </w:pPr>
            <w:r>
              <w:rPr>
                <w:lang w:val="en"/>
              </w:rPr>
              <w:t>BA</w:t>
            </w:r>
          </w:p>
        </w:tc>
      </w:tr>
      <w:tr w:rsidR="00BD3F68" w14:paraId="5A7F0987" w14:textId="77777777" w:rsidTr="00B60177">
        <w:tc>
          <w:tcPr>
            <w:tcW w:w="5395" w:type="dxa"/>
          </w:tcPr>
          <w:p w14:paraId="07522928" w14:textId="557AC337" w:rsidR="00BD3F68" w:rsidRPr="00874AFC" w:rsidRDefault="00874AFC" w:rsidP="0009152B">
            <w:pPr>
              <w:pStyle w:val="NoSpacing"/>
              <w:rPr>
                <w:lang w:val="en"/>
              </w:rPr>
            </w:pPr>
            <w:r>
              <w:rPr>
                <w:lang w:val="en"/>
              </w:rPr>
              <w:t>Criminal Justice</w:t>
            </w:r>
          </w:p>
        </w:tc>
        <w:tc>
          <w:tcPr>
            <w:tcW w:w="2610" w:type="dxa"/>
          </w:tcPr>
          <w:p w14:paraId="760187DE" w14:textId="58BA4592" w:rsidR="00BD3F68" w:rsidRPr="00874AFC" w:rsidRDefault="00874AFC">
            <w:pPr>
              <w:pStyle w:val="NoSpacing"/>
              <w:rPr>
                <w:lang w:val="en"/>
              </w:rPr>
            </w:pPr>
            <w:r>
              <w:rPr>
                <w:lang w:val="en"/>
              </w:rPr>
              <w:t>Online (Tacoma)</w:t>
            </w:r>
          </w:p>
        </w:tc>
        <w:tc>
          <w:tcPr>
            <w:tcW w:w="1440" w:type="dxa"/>
          </w:tcPr>
          <w:p w14:paraId="33C65386" w14:textId="1D184E08" w:rsidR="00BD3F68" w:rsidRPr="00E51E89" w:rsidRDefault="00E51E89">
            <w:pPr>
              <w:pStyle w:val="NoSpacing"/>
              <w:rPr>
                <w:lang w:val="en"/>
              </w:rPr>
            </w:pPr>
            <w:r>
              <w:rPr>
                <w:lang w:val="en"/>
              </w:rPr>
              <w:t>BA</w:t>
            </w:r>
          </w:p>
        </w:tc>
      </w:tr>
      <w:tr w:rsidR="00CD615D" w14:paraId="1ABB7B86" w14:textId="77777777" w:rsidTr="00B60177">
        <w:tc>
          <w:tcPr>
            <w:tcW w:w="5395" w:type="dxa"/>
          </w:tcPr>
          <w:p w14:paraId="4B83273D" w14:textId="4CDE28D7" w:rsidR="00CD615D" w:rsidRDefault="00CD615D" w:rsidP="0009152B">
            <w:pPr>
              <w:pStyle w:val="NoSpacing"/>
              <w:rPr>
                <w:lang w:val="en"/>
              </w:rPr>
            </w:pPr>
            <w:r>
              <w:rPr>
                <w:lang w:val="en"/>
              </w:rPr>
              <w:t>Early C</w:t>
            </w:r>
            <w:r w:rsidR="00CE5C20">
              <w:rPr>
                <w:lang w:val="en"/>
              </w:rPr>
              <w:t xml:space="preserve">are &amp; </w:t>
            </w:r>
            <w:r>
              <w:rPr>
                <w:lang w:val="en"/>
              </w:rPr>
              <w:t>Education</w:t>
            </w:r>
          </w:p>
        </w:tc>
        <w:tc>
          <w:tcPr>
            <w:tcW w:w="2610" w:type="dxa"/>
          </w:tcPr>
          <w:p w14:paraId="01853178" w14:textId="2A587890" w:rsidR="00CD615D" w:rsidRDefault="00CE5C20">
            <w:pPr>
              <w:pStyle w:val="NoSpacing"/>
              <w:rPr>
                <w:lang w:val="en"/>
              </w:rPr>
            </w:pPr>
            <w:r>
              <w:rPr>
                <w:lang w:val="en"/>
              </w:rPr>
              <w:t>Online (Seattle)</w:t>
            </w:r>
          </w:p>
        </w:tc>
        <w:tc>
          <w:tcPr>
            <w:tcW w:w="1440" w:type="dxa"/>
          </w:tcPr>
          <w:p w14:paraId="6DC7880E" w14:textId="28369787" w:rsidR="00CD615D" w:rsidRDefault="00CE5C20">
            <w:pPr>
              <w:pStyle w:val="NoSpacing"/>
              <w:rPr>
                <w:lang w:val="en"/>
              </w:rPr>
            </w:pPr>
            <w:r>
              <w:rPr>
                <w:lang w:val="en"/>
              </w:rPr>
              <w:t>BA</w:t>
            </w:r>
          </w:p>
        </w:tc>
      </w:tr>
      <w:tr w:rsidR="002C71B5" w14:paraId="7ABFFC21" w14:textId="77777777" w:rsidTr="00B60177">
        <w:tc>
          <w:tcPr>
            <w:tcW w:w="5395" w:type="dxa"/>
          </w:tcPr>
          <w:p w14:paraId="7A3FC3C4" w14:textId="567F22B8" w:rsidR="002C71B5" w:rsidRPr="00B60177" w:rsidRDefault="00B60177" w:rsidP="0009152B">
            <w:pPr>
              <w:spacing w:after="0" w:line="259" w:lineRule="auto"/>
            </w:pPr>
            <w:r>
              <w:t>Health Informatics and Health Information Management</w:t>
            </w:r>
          </w:p>
        </w:tc>
        <w:tc>
          <w:tcPr>
            <w:tcW w:w="2610" w:type="dxa"/>
          </w:tcPr>
          <w:p w14:paraId="7B461F40" w14:textId="53FADF9B" w:rsidR="002C71B5" w:rsidRDefault="0061578D">
            <w:pPr>
              <w:pStyle w:val="NoSpacing"/>
              <w:rPr>
                <w:lang w:val="en"/>
              </w:rPr>
            </w:pPr>
            <w:r>
              <w:rPr>
                <w:lang w:val="en"/>
              </w:rPr>
              <w:t>Seattle</w:t>
            </w:r>
          </w:p>
        </w:tc>
        <w:tc>
          <w:tcPr>
            <w:tcW w:w="1440" w:type="dxa"/>
          </w:tcPr>
          <w:p w14:paraId="4C29CD90" w14:textId="599100AD" w:rsidR="002C71B5" w:rsidRDefault="0061578D">
            <w:pPr>
              <w:pStyle w:val="NoSpacing"/>
              <w:rPr>
                <w:lang w:val="en"/>
              </w:rPr>
            </w:pPr>
            <w:r>
              <w:rPr>
                <w:lang w:val="en"/>
              </w:rPr>
              <w:t>BS</w:t>
            </w:r>
          </w:p>
        </w:tc>
      </w:tr>
      <w:tr w:rsidR="00211571" w14:paraId="43CCF5DA" w14:textId="77777777" w:rsidTr="00B60177">
        <w:tc>
          <w:tcPr>
            <w:tcW w:w="5395" w:type="dxa"/>
          </w:tcPr>
          <w:p w14:paraId="1FFD08F4" w14:textId="096F6C7A" w:rsidR="00211571" w:rsidRDefault="00211571" w:rsidP="0009152B">
            <w:pPr>
              <w:spacing w:after="0" w:line="259" w:lineRule="auto"/>
            </w:pPr>
            <w:r>
              <w:t>Interdisciplinary Arts and Science</w:t>
            </w:r>
            <w:r w:rsidR="00DE58D1">
              <w:t>s</w:t>
            </w:r>
          </w:p>
        </w:tc>
        <w:tc>
          <w:tcPr>
            <w:tcW w:w="2610" w:type="dxa"/>
          </w:tcPr>
          <w:p w14:paraId="494D2B24" w14:textId="4D233633" w:rsidR="00211571" w:rsidRDefault="00DE58D1">
            <w:pPr>
              <w:pStyle w:val="NoSpacing"/>
              <w:rPr>
                <w:lang w:val="en"/>
              </w:rPr>
            </w:pPr>
            <w:r>
              <w:rPr>
                <w:lang w:val="en"/>
              </w:rPr>
              <w:t>Tacoma</w:t>
            </w:r>
          </w:p>
        </w:tc>
        <w:tc>
          <w:tcPr>
            <w:tcW w:w="1440" w:type="dxa"/>
          </w:tcPr>
          <w:p w14:paraId="307CEE41" w14:textId="5656AD39" w:rsidR="00211571" w:rsidRDefault="00DE58D1">
            <w:pPr>
              <w:pStyle w:val="NoSpacing"/>
              <w:rPr>
                <w:lang w:val="en"/>
              </w:rPr>
            </w:pPr>
            <w:r>
              <w:rPr>
                <w:lang w:val="en"/>
              </w:rPr>
              <w:t>BA</w:t>
            </w:r>
          </w:p>
        </w:tc>
      </w:tr>
      <w:tr w:rsidR="00CE5C20" w14:paraId="1BBC9E7C" w14:textId="77777777" w:rsidTr="00B60177">
        <w:tc>
          <w:tcPr>
            <w:tcW w:w="5395" w:type="dxa"/>
          </w:tcPr>
          <w:p w14:paraId="1CE84309" w14:textId="2FFFD8E7" w:rsidR="00CE5C20" w:rsidRDefault="00CE5C20" w:rsidP="0009152B">
            <w:pPr>
              <w:pStyle w:val="NoSpacing"/>
              <w:rPr>
                <w:lang w:val="en"/>
              </w:rPr>
            </w:pPr>
            <w:r>
              <w:rPr>
                <w:lang w:val="en"/>
              </w:rPr>
              <w:t>Integrated Social Sciences</w:t>
            </w:r>
          </w:p>
        </w:tc>
        <w:tc>
          <w:tcPr>
            <w:tcW w:w="2610" w:type="dxa"/>
          </w:tcPr>
          <w:p w14:paraId="15606C37" w14:textId="7B4DF574" w:rsidR="00CE5C20" w:rsidRDefault="002C71B5">
            <w:pPr>
              <w:pStyle w:val="NoSpacing"/>
              <w:rPr>
                <w:lang w:val="en"/>
              </w:rPr>
            </w:pPr>
            <w:r>
              <w:rPr>
                <w:lang w:val="en"/>
              </w:rPr>
              <w:t>Online (Seattle)</w:t>
            </w:r>
          </w:p>
        </w:tc>
        <w:tc>
          <w:tcPr>
            <w:tcW w:w="1440" w:type="dxa"/>
          </w:tcPr>
          <w:p w14:paraId="2F243972" w14:textId="1E9E118C" w:rsidR="00CE5C20" w:rsidRDefault="002C71B5">
            <w:pPr>
              <w:pStyle w:val="NoSpacing"/>
              <w:rPr>
                <w:lang w:val="en"/>
              </w:rPr>
            </w:pPr>
            <w:r>
              <w:rPr>
                <w:lang w:val="en"/>
              </w:rPr>
              <w:t>BA</w:t>
            </w:r>
          </w:p>
        </w:tc>
      </w:tr>
      <w:tr w:rsidR="0009152B" w14:paraId="3B5368E1" w14:textId="77777777" w:rsidTr="00B60177">
        <w:tc>
          <w:tcPr>
            <w:tcW w:w="5395" w:type="dxa"/>
          </w:tcPr>
          <w:p w14:paraId="0E50A489" w14:textId="69CF0E94" w:rsidR="0009152B" w:rsidRDefault="0009152B" w:rsidP="0009152B">
            <w:pPr>
              <w:pStyle w:val="NoSpacing"/>
              <w:rPr>
                <w:lang w:val="en"/>
              </w:rPr>
            </w:pPr>
            <w:r>
              <w:rPr>
                <w:lang w:val="en"/>
              </w:rPr>
              <w:t>Mechanical Engineering</w:t>
            </w:r>
          </w:p>
        </w:tc>
        <w:tc>
          <w:tcPr>
            <w:tcW w:w="2610" w:type="dxa"/>
          </w:tcPr>
          <w:p w14:paraId="46C4DC95" w14:textId="032A7871" w:rsidR="0009152B" w:rsidRDefault="0009152B">
            <w:pPr>
              <w:pStyle w:val="NoSpacing"/>
              <w:rPr>
                <w:lang w:val="en"/>
              </w:rPr>
            </w:pPr>
            <w:r>
              <w:rPr>
                <w:lang w:val="en"/>
              </w:rPr>
              <w:t>Bothell</w:t>
            </w:r>
          </w:p>
        </w:tc>
        <w:tc>
          <w:tcPr>
            <w:tcW w:w="1440" w:type="dxa"/>
          </w:tcPr>
          <w:p w14:paraId="094F1E8B" w14:textId="3A73B81F" w:rsidR="0009152B" w:rsidRDefault="0009152B">
            <w:pPr>
              <w:pStyle w:val="NoSpacing"/>
              <w:rPr>
                <w:lang w:val="en"/>
              </w:rPr>
            </w:pPr>
            <w:r>
              <w:rPr>
                <w:lang w:val="en"/>
              </w:rPr>
              <w:t>BS</w:t>
            </w:r>
          </w:p>
        </w:tc>
      </w:tr>
    </w:tbl>
    <w:p w14:paraId="1BF36BEE" w14:textId="77A36145" w:rsidR="0025000B" w:rsidRPr="0099244B" w:rsidRDefault="0025000B" w:rsidP="0025000B">
      <w:pPr>
        <w:pStyle w:val="Heading1"/>
        <w:rPr>
          <w:b/>
          <w:bCs/>
          <w:lang w:val="en"/>
        </w:rPr>
      </w:pPr>
      <w:r w:rsidRPr="0099244B">
        <w:rPr>
          <w:b/>
          <w:bCs/>
          <w:lang w:val="en"/>
        </w:rPr>
        <w:t xml:space="preserve">Washington State University </w:t>
      </w:r>
      <w:r w:rsidR="00FE73DB">
        <w:rPr>
          <w:b/>
          <w:bCs/>
          <w:lang w:val="en"/>
        </w:rPr>
        <w:t>– Everett and Global Campuses</w:t>
      </w:r>
    </w:p>
    <w:p w14:paraId="166FA89A" w14:textId="3643695F" w:rsidR="00EF54E4" w:rsidRDefault="00C41F56" w:rsidP="00EF54E4">
      <w:pPr>
        <w:pStyle w:val="NoSpacing"/>
        <w:rPr>
          <w:rFonts w:cs="Calibri"/>
        </w:rPr>
      </w:pPr>
      <w:r>
        <w:rPr>
          <w:rFonts w:cs="Calibri"/>
        </w:rPr>
        <w:t>WSU</w:t>
      </w:r>
      <w:r w:rsidR="00B46F5E">
        <w:rPr>
          <w:rFonts w:cs="Calibri"/>
        </w:rPr>
        <w:t xml:space="preserve"> offers daytime programs through its </w:t>
      </w:r>
      <w:hyperlink r:id="rId33" w:history="1">
        <w:r w:rsidR="00B46F5E" w:rsidRPr="00B46F5E">
          <w:rPr>
            <w:rStyle w:val="Hyperlink"/>
            <w:rFonts w:cs="Calibri"/>
          </w:rPr>
          <w:t>Everett campus</w:t>
        </w:r>
      </w:hyperlink>
      <w:r w:rsidR="00666C09">
        <w:rPr>
          <w:rFonts w:cs="Calibri"/>
        </w:rPr>
        <w:t xml:space="preserve">, </w:t>
      </w:r>
      <w:r w:rsidR="00EF54E4" w:rsidRPr="0062543B">
        <w:rPr>
          <w:rFonts w:cs="Calibri"/>
        </w:rPr>
        <w:t>(425) 405-1600</w:t>
      </w:r>
      <w:r w:rsidR="00666C09">
        <w:rPr>
          <w:rFonts w:cs="Calibri"/>
        </w:rPr>
        <w:t xml:space="preserve">, as well as </w:t>
      </w:r>
      <w:r w:rsidR="00B234DE">
        <w:rPr>
          <w:rFonts w:cs="Calibri"/>
        </w:rPr>
        <w:t>f</w:t>
      </w:r>
      <w:r w:rsidR="00666C09">
        <w:rPr>
          <w:rFonts w:cs="Calibri"/>
        </w:rPr>
        <w:t xml:space="preserve">ully online degrees through its </w:t>
      </w:r>
      <w:hyperlink r:id="rId34" w:history="1">
        <w:r w:rsidR="00666C09" w:rsidRPr="00BE791F">
          <w:rPr>
            <w:rStyle w:val="Hyperlink"/>
            <w:rFonts w:cs="Calibri"/>
          </w:rPr>
          <w:t>Global campus</w:t>
        </w:r>
      </w:hyperlink>
      <w:r w:rsidR="00BE791F">
        <w:rPr>
          <w:rFonts w:cs="Calibri"/>
        </w:rPr>
        <w:t xml:space="preserve">, </w:t>
      </w:r>
      <w:r w:rsidR="00BE791F">
        <w:t>(</w:t>
      </w:r>
      <w:r w:rsidR="00BE791F" w:rsidRPr="00AF303F">
        <w:t>800</w:t>
      </w:r>
      <w:r w:rsidR="00BE791F">
        <w:t xml:space="preserve">) </w:t>
      </w:r>
      <w:r w:rsidR="00BE791F" w:rsidRPr="00AF303F">
        <w:t>222-4978</w:t>
      </w:r>
      <w:r w:rsidR="00666C09">
        <w:rPr>
          <w:rFonts w:cs="Calibri"/>
        </w:rPr>
        <w:t xml:space="preserve">. </w:t>
      </w:r>
      <w:r w:rsidR="00BE791F">
        <w:rPr>
          <w:rFonts w:cs="Calibri"/>
        </w:rPr>
        <w:t xml:space="preserve">The full range of </w:t>
      </w:r>
      <w:hyperlink r:id="rId35" w:history="1">
        <w:r w:rsidR="00BE791F" w:rsidRPr="00BE791F">
          <w:rPr>
            <w:rStyle w:val="Hyperlink"/>
            <w:rFonts w:cs="Calibri"/>
          </w:rPr>
          <w:t>online minors</w:t>
        </w:r>
      </w:hyperlink>
      <w:r w:rsidR="00BE791F">
        <w:rPr>
          <w:rFonts w:cs="Calibri"/>
        </w:rPr>
        <w:t xml:space="preserve"> are listed on their website.</w:t>
      </w:r>
    </w:p>
    <w:p w14:paraId="4170CE7A" w14:textId="77777777" w:rsidR="00B46F5E" w:rsidRPr="0062543B" w:rsidRDefault="00B46F5E" w:rsidP="00EF54E4">
      <w:pPr>
        <w:pStyle w:val="NoSpacing"/>
        <w:rPr>
          <w:rFonts w:cs="Calibri"/>
        </w:rPr>
      </w:pPr>
    </w:p>
    <w:tbl>
      <w:tblPr>
        <w:tblStyle w:val="TableGrid"/>
        <w:tblW w:w="0" w:type="auto"/>
        <w:tblLook w:val="04A0" w:firstRow="1" w:lastRow="0" w:firstColumn="1" w:lastColumn="0" w:noHBand="0" w:noVBand="1"/>
      </w:tblPr>
      <w:tblGrid>
        <w:gridCol w:w="4315"/>
        <w:gridCol w:w="2160"/>
        <w:gridCol w:w="2160"/>
      </w:tblGrid>
      <w:tr w:rsidR="00F108B9" w14:paraId="1D2A4E8B" w14:textId="77777777" w:rsidTr="57D3B13F">
        <w:tc>
          <w:tcPr>
            <w:tcW w:w="4315" w:type="dxa"/>
          </w:tcPr>
          <w:p w14:paraId="7B9E6233" w14:textId="77777777" w:rsidR="00F108B9" w:rsidRPr="00A44071" w:rsidRDefault="00F108B9" w:rsidP="001D6765">
            <w:pPr>
              <w:pStyle w:val="NoSpacing"/>
              <w:rPr>
                <w:b/>
                <w:bCs/>
                <w:lang w:val="en"/>
              </w:rPr>
            </w:pPr>
            <w:r>
              <w:rPr>
                <w:b/>
                <w:bCs/>
                <w:lang w:val="en"/>
              </w:rPr>
              <w:t xml:space="preserve">WSU </w:t>
            </w:r>
            <w:r w:rsidRPr="00A44071">
              <w:rPr>
                <w:b/>
                <w:bCs/>
                <w:lang w:val="en"/>
              </w:rPr>
              <w:t>Program</w:t>
            </w:r>
          </w:p>
        </w:tc>
        <w:tc>
          <w:tcPr>
            <w:tcW w:w="2160" w:type="dxa"/>
          </w:tcPr>
          <w:p w14:paraId="062A2B7A" w14:textId="77777777" w:rsidR="00F108B9" w:rsidRPr="00A44071" w:rsidRDefault="00F108B9">
            <w:pPr>
              <w:pStyle w:val="NoSpacing"/>
              <w:rPr>
                <w:b/>
                <w:bCs/>
                <w:lang w:val="en"/>
              </w:rPr>
            </w:pPr>
            <w:r>
              <w:rPr>
                <w:b/>
                <w:bCs/>
                <w:lang w:val="en"/>
              </w:rPr>
              <w:t>Locations Offered</w:t>
            </w:r>
          </w:p>
        </w:tc>
        <w:tc>
          <w:tcPr>
            <w:tcW w:w="2160" w:type="dxa"/>
          </w:tcPr>
          <w:p w14:paraId="1AD29EFF" w14:textId="77777777" w:rsidR="00F108B9" w:rsidRPr="00A44071" w:rsidRDefault="00F108B9">
            <w:pPr>
              <w:pStyle w:val="NoSpacing"/>
              <w:rPr>
                <w:b/>
                <w:bCs/>
                <w:lang w:val="en"/>
              </w:rPr>
            </w:pPr>
            <w:r w:rsidRPr="00A44071">
              <w:rPr>
                <w:b/>
                <w:bCs/>
                <w:lang w:val="en"/>
              </w:rPr>
              <w:t>Degree</w:t>
            </w:r>
            <w:r>
              <w:rPr>
                <w:b/>
                <w:bCs/>
                <w:lang w:val="en"/>
              </w:rPr>
              <w:t xml:space="preserve"> Type</w:t>
            </w:r>
            <w:r w:rsidRPr="00A44071">
              <w:rPr>
                <w:b/>
                <w:bCs/>
                <w:lang w:val="en"/>
              </w:rPr>
              <w:t>, Minor</w:t>
            </w:r>
          </w:p>
        </w:tc>
      </w:tr>
      <w:tr w:rsidR="00F108B9" w:rsidRPr="00DD2641" w14:paraId="3509B6A0" w14:textId="77777777" w:rsidTr="57D3B13F">
        <w:tc>
          <w:tcPr>
            <w:tcW w:w="4315" w:type="dxa"/>
          </w:tcPr>
          <w:p w14:paraId="7B13DCEB" w14:textId="77777777" w:rsidR="00F108B9" w:rsidRPr="00DD2641" w:rsidRDefault="00F108B9" w:rsidP="001D6765">
            <w:pPr>
              <w:spacing w:after="0" w:line="256" w:lineRule="auto"/>
              <w:rPr>
                <w:lang w:eastAsia="en-US"/>
              </w:rPr>
            </w:pPr>
            <w:r w:rsidRPr="00DD2641">
              <w:t>Accounting</w:t>
            </w:r>
          </w:p>
        </w:tc>
        <w:tc>
          <w:tcPr>
            <w:tcW w:w="2160" w:type="dxa"/>
          </w:tcPr>
          <w:p w14:paraId="440F2CF1" w14:textId="2F64224D" w:rsidR="00F108B9" w:rsidRDefault="001D6765">
            <w:pPr>
              <w:spacing w:after="0" w:line="256" w:lineRule="auto"/>
            </w:pPr>
            <w:r>
              <w:t>Online</w:t>
            </w:r>
          </w:p>
        </w:tc>
        <w:tc>
          <w:tcPr>
            <w:tcW w:w="2160" w:type="dxa"/>
          </w:tcPr>
          <w:p w14:paraId="153BDFE9" w14:textId="77777777" w:rsidR="00F108B9" w:rsidRPr="00DD2641" w:rsidRDefault="00F108B9">
            <w:pPr>
              <w:spacing w:after="0" w:line="256" w:lineRule="auto"/>
            </w:pPr>
            <w:r>
              <w:t>BA</w:t>
            </w:r>
          </w:p>
        </w:tc>
      </w:tr>
      <w:tr w:rsidR="00F108B9" w:rsidRPr="00DD2641" w14:paraId="56B5C4E8" w14:textId="77777777" w:rsidTr="57D3B13F">
        <w:tc>
          <w:tcPr>
            <w:tcW w:w="4315" w:type="dxa"/>
          </w:tcPr>
          <w:p w14:paraId="50AFEED1" w14:textId="77777777" w:rsidR="00F108B9" w:rsidRPr="00DD2641" w:rsidRDefault="00F108B9" w:rsidP="001D6765">
            <w:pPr>
              <w:spacing w:after="0" w:line="256" w:lineRule="auto"/>
            </w:pPr>
            <w:r w:rsidRPr="00DD2641">
              <w:t>Anthropology</w:t>
            </w:r>
          </w:p>
        </w:tc>
        <w:tc>
          <w:tcPr>
            <w:tcW w:w="2160" w:type="dxa"/>
          </w:tcPr>
          <w:p w14:paraId="0869A7D6" w14:textId="703709DD" w:rsidR="00F108B9" w:rsidRDefault="001D6765">
            <w:pPr>
              <w:spacing w:after="0" w:line="256" w:lineRule="auto"/>
            </w:pPr>
            <w:r>
              <w:t>Online</w:t>
            </w:r>
          </w:p>
        </w:tc>
        <w:tc>
          <w:tcPr>
            <w:tcW w:w="2160" w:type="dxa"/>
          </w:tcPr>
          <w:p w14:paraId="58588366" w14:textId="77777777" w:rsidR="00F108B9" w:rsidRPr="00DD2641" w:rsidRDefault="00F108B9">
            <w:pPr>
              <w:spacing w:after="0" w:line="256" w:lineRule="auto"/>
            </w:pPr>
            <w:r>
              <w:t>BA, Minor</w:t>
            </w:r>
          </w:p>
        </w:tc>
      </w:tr>
      <w:tr w:rsidR="00202FBC" w:rsidRPr="00DD2641" w14:paraId="5E34A6D2" w14:textId="77777777" w:rsidTr="57D3B13F">
        <w:tc>
          <w:tcPr>
            <w:tcW w:w="4315" w:type="dxa"/>
          </w:tcPr>
          <w:p w14:paraId="26B2458E" w14:textId="2B0656B6" w:rsidR="00202FBC" w:rsidRPr="00DD2641" w:rsidRDefault="00202FBC" w:rsidP="001D6765">
            <w:pPr>
              <w:spacing w:after="0" w:line="256" w:lineRule="auto"/>
            </w:pPr>
            <w:r>
              <w:t>Aging Business Management</w:t>
            </w:r>
          </w:p>
        </w:tc>
        <w:tc>
          <w:tcPr>
            <w:tcW w:w="2160" w:type="dxa"/>
          </w:tcPr>
          <w:p w14:paraId="2023210B" w14:textId="26C79CC4" w:rsidR="00202FBC" w:rsidRDefault="00202FBC">
            <w:pPr>
              <w:spacing w:after="0" w:line="256" w:lineRule="auto"/>
            </w:pPr>
            <w:r>
              <w:t>Online</w:t>
            </w:r>
          </w:p>
        </w:tc>
        <w:tc>
          <w:tcPr>
            <w:tcW w:w="2160" w:type="dxa"/>
          </w:tcPr>
          <w:p w14:paraId="7EB76F45" w14:textId="632CE6D8" w:rsidR="00202FBC" w:rsidRDefault="00297710">
            <w:pPr>
              <w:spacing w:after="0" w:line="256" w:lineRule="auto"/>
            </w:pPr>
            <w:r>
              <w:t>BA</w:t>
            </w:r>
          </w:p>
        </w:tc>
      </w:tr>
      <w:tr w:rsidR="00B971AD" w:rsidRPr="00DD2641" w14:paraId="7DF7E0E5" w14:textId="77777777" w:rsidTr="57D3B13F">
        <w:tc>
          <w:tcPr>
            <w:tcW w:w="4315" w:type="dxa"/>
          </w:tcPr>
          <w:p w14:paraId="164FE4DB" w14:textId="77777777" w:rsidR="00B971AD" w:rsidRPr="00DD2641" w:rsidRDefault="00B971AD" w:rsidP="00B971AD">
            <w:pPr>
              <w:spacing w:after="0" w:line="256" w:lineRule="auto"/>
            </w:pPr>
            <w:r w:rsidRPr="00DD2641">
              <w:t>Biology</w:t>
            </w:r>
          </w:p>
        </w:tc>
        <w:tc>
          <w:tcPr>
            <w:tcW w:w="2160" w:type="dxa"/>
          </w:tcPr>
          <w:p w14:paraId="120B609B" w14:textId="4E481F92" w:rsidR="00B971AD" w:rsidRDefault="00B971AD" w:rsidP="00B971AD">
            <w:pPr>
              <w:spacing w:after="0" w:line="256" w:lineRule="auto"/>
            </w:pPr>
            <w:r>
              <w:t>Online</w:t>
            </w:r>
          </w:p>
        </w:tc>
        <w:tc>
          <w:tcPr>
            <w:tcW w:w="2160" w:type="dxa"/>
          </w:tcPr>
          <w:p w14:paraId="5985D2E1" w14:textId="77777777" w:rsidR="00B971AD" w:rsidRPr="00DD2641" w:rsidRDefault="00B971AD" w:rsidP="00B971AD">
            <w:pPr>
              <w:spacing w:after="0" w:line="256" w:lineRule="auto"/>
            </w:pPr>
            <w:r>
              <w:t>BS, Minor</w:t>
            </w:r>
          </w:p>
        </w:tc>
      </w:tr>
      <w:tr w:rsidR="00B971AD" w:rsidRPr="00B46F5E" w14:paraId="1269439E" w14:textId="77777777" w:rsidTr="57D3B13F">
        <w:tc>
          <w:tcPr>
            <w:tcW w:w="4315" w:type="dxa"/>
          </w:tcPr>
          <w:p w14:paraId="297BA542" w14:textId="77777777" w:rsidR="00B971AD" w:rsidRPr="006C6E31" w:rsidRDefault="00B971AD" w:rsidP="00B971AD">
            <w:pPr>
              <w:spacing w:after="0" w:line="240" w:lineRule="auto"/>
              <w:rPr>
                <w:rFonts w:cs="Calibri"/>
                <w:color w:val="000000"/>
              </w:rPr>
            </w:pPr>
            <w:r w:rsidRPr="0062543B">
              <w:rPr>
                <w:rFonts w:cs="Calibri"/>
                <w:color w:val="000000"/>
              </w:rPr>
              <w:t>Business Administration</w:t>
            </w:r>
          </w:p>
        </w:tc>
        <w:tc>
          <w:tcPr>
            <w:tcW w:w="2160" w:type="dxa"/>
          </w:tcPr>
          <w:p w14:paraId="077F9665" w14:textId="02B969AD" w:rsidR="00B971AD" w:rsidRDefault="00B971AD" w:rsidP="00B971AD">
            <w:pPr>
              <w:pStyle w:val="NoSpacing"/>
              <w:rPr>
                <w:lang w:val="en"/>
              </w:rPr>
            </w:pPr>
            <w:r>
              <w:rPr>
                <w:lang w:val="en"/>
              </w:rPr>
              <w:t>Everett</w:t>
            </w:r>
          </w:p>
        </w:tc>
        <w:tc>
          <w:tcPr>
            <w:tcW w:w="2160" w:type="dxa"/>
          </w:tcPr>
          <w:p w14:paraId="44B943C2" w14:textId="2C1B6547" w:rsidR="00B971AD" w:rsidRPr="00B46F5E" w:rsidRDefault="00B971AD" w:rsidP="00B971AD">
            <w:pPr>
              <w:pStyle w:val="NoSpacing"/>
              <w:rPr>
                <w:lang w:val="en"/>
              </w:rPr>
            </w:pPr>
            <w:r>
              <w:rPr>
                <w:lang w:val="en"/>
              </w:rPr>
              <w:t>BA</w:t>
            </w:r>
          </w:p>
        </w:tc>
      </w:tr>
      <w:tr w:rsidR="00253D3A" w:rsidRPr="00DD2641" w14:paraId="312AFF3D" w14:textId="77777777" w:rsidTr="57D3B13F">
        <w:tc>
          <w:tcPr>
            <w:tcW w:w="4315" w:type="dxa"/>
          </w:tcPr>
          <w:p w14:paraId="7F9B98A3" w14:textId="17675891" w:rsidR="00253D3A" w:rsidRPr="00DD2641" w:rsidRDefault="00253D3A" w:rsidP="00B971AD">
            <w:pPr>
              <w:spacing w:after="0" w:line="256" w:lineRule="auto"/>
            </w:pPr>
            <w:r>
              <w:t xml:space="preserve">Cybersecurity </w:t>
            </w:r>
          </w:p>
        </w:tc>
        <w:tc>
          <w:tcPr>
            <w:tcW w:w="2160" w:type="dxa"/>
          </w:tcPr>
          <w:p w14:paraId="0F3BA7BE" w14:textId="71AD8548" w:rsidR="00253D3A" w:rsidRDefault="0043454E" w:rsidP="00B971AD">
            <w:pPr>
              <w:spacing w:after="0" w:line="256" w:lineRule="auto"/>
            </w:pPr>
            <w:r>
              <w:t>Everett</w:t>
            </w:r>
          </w:p>
        </w:tc>
        <w:tc>
          <w:tcPr>
            <w:tcW w:w="2160" w:type="dxa"/>
          </w:tcPr>
          <w:p w14:paraId="7E9EE7AE" w14:textId="18DBEA4F" w:rsidR="00253D3A" w:rsidRDefault="0043454E" w:rsidP="00B971AD">
            <w:pPr>
              <w:spacing w:after="0" w:line="256" w:lineRule="auto"/>
            </w:pPr>
            <w:r>
              <w:t>BS</w:t>
            </w:r>
          </w:p>
        </w:tc>
      </w:tr>
      <w:tr w:rsidR="00B971AD" w:rsidRPr="00DD2641" w14:paraId="330D4C8A" w14:textId="77777777" w:rsidTr="57D3B13F">
        <w:tc>
          <w:tcPr>
            <w:tcW w:w="4315" w:type="dxa"/>
          </w:tcPr>
          <w:p w14:paraId="182C3883" w14:textId="77777777" w:rsidR="00B971AD" w:rsidRPr="00DD2641" w:rsidRDefault="00B971AD" w:rsidP="00B971AD">
            <w:pPr>
              <w:spacing w:after="0" w:line="256" w:lineRule="auto"/>
            </w:pPr>
            <w:r w:rsidRPr="00DD2641">
              <w:t>Criminal Justice</w:t>
            </w:r>
          </w:p>
        </w:tc>
        <w:tc>
          <w:tcPr>
            <w:tcW w:w="2160" w:type="dxa"/>
          </w:tcPr>
          <w:p w14:paraId="7380BBF9" w14:textId="76885BA3" w:rsidR="00B971AD" w:rsidRDefault="00B971AD" w:rsidP="00B971AD">
            <w:pPr>
              <w:spacing w:after="0" w:line="256" w:lineRule="auto"/>
            </w:pPr>
            <w:r>
              <w:t>Online</w:t>
            </w:r>
          </w:p>
        </w:tc>
        <w:tc>
          <w:tcPr>
            <w:tcW w:w="2160" w:type="dxa"/>
          </w:tcPr>
          <w:p w14:paraId="2CB83D1D" w14:textId="77777777" w:rsidR="00B971AD" w:rsidRPr="00DD2641" w:rsidRDefault="00B971AD" w:rsidP="00B971AD">
            <w:pPr>
              <w:spacing w:after="0" w:line="256" w:lineRule="auto"/>
            </w:pPr>
            <w:r>
              <w:t>BA, Minor</w:t>
            </w:r>
          </w:p>
        </w:tc>
      </w:tr>
      <w:tr w:rsidR="00B971AD" w:rsidRPr="00B46F5E" w14:paraId="2998F503" w14:textId="77777777" w:rsidTr="57D3B13F">
        <w:tc>
          <w:tcPr>
            <w:tcW w:w="4315" w:type="dxa"/>
          </w:tcPr>
          <w:p w14:paraId="203E1D28" w14:textId="77777777" w:rsidR="00B971AD" w:rsidRPr="0062543B" w:rsidRDefault="00B971AD" w:rsidP="00B971AD">
            <w:pPr>
              <w:tabs>
                <w:tab w:val="center" w:pos="2037"/>
              </w:tabs>
              <w:spacing w:after="0" w:line="240" w:lineRule="auto"/>
              <w:rPr>
                <w:rFonts w:cs="Calibri"/>
                <w:color w:val="000000"/>
              </w:rPr>
            </w:pPr>
            <w:r w:rsidRPr="0062543B">
              <w:rPr>
                <w:rFonts w:cs="Calibri"/>
                <w:color w:val="000000"/>
              </w:rPr>
              <w:t>Data Analytics</w:t>
            </w:r>
          </w:p>
        </w:tc>
        <w:tc>
          <w:tcPr>
            <w:tcW w:w="2160" w:type="dxa"/>
          </w:tcPr>
          <w:p w14:paraId="09F144E7" w14:textId="77E8DB24" w:rsidR="00B971AD" w:rsidRDefault="00B971AD" w:rsidP="00B971AD">
            <w:pPr>
              <w:pStyle w:val="NoSpacing"/>
              <w:rPr>
                <w:lang w:val="en"/>
              </w:rPr>
            </w:pPr>
            <w:r>
              <w:rPr>
                <w:lang w:val="en"/>
              </w:rPr>
              <w:t>Everett, Online</w:t>
            </w:r>
          </w:p>
        </w:tc>
        <w:tc>
          <w:tcPr>
            <w:tcW w:w="2160" w:type="dxa"/>
          </w:tcPr>
          <w:p w14:paraId="07ECFC55" w14:textId="77777777" w:rsidR="00B971AD" w:rsidRDefault="00B971AD" w:rsidP="00B971AD">
            <w:pPr>
              <w:pStyle w:val="NoSpacing"/>
              <w:rPr>
                <w:lang w:val="en"/>
              </w:rPr>
            </w:pPr>
            <w:r>
              <w:rPr>
                <w:lang w:val="en"/>
              </w:rPr>
              <w:t>BS</w:t>
            </w:r>
          </w:p>
        </w:tc>
      </w:tr>
      <w:tr w:rsidR="00B971AD" w:rsidRPr="00DD2641" w14:paraId="61A78C5F" w14:textId="77777777" w:rsidTr="57D3B13F">
        <w:tc>
          <w:tcPr>
            <w:tcW w:w="4315" w:type="dxa"/>
          </w:tcPr>
          <w:p w14:paraId="114B3650" w14:textId="77777777" w:rsidR="00B971AD" w:rsidRPr="00DD2641" w:rsidRDefault="00B971AD" w:rsidP="00B971AD">
            <w:pPr>
              <w:spacing w:after="0" w:line="256" w:lineRule="auto"/>
            </w:pPr>
            <w:r w:rsidRPr="00DD2641">
              <w:t>Economics</w:t>
            </w:r>
          </w:p>
        </w:tc>
        <w:tc>
          <w:tcPr>
            <w:tcW w:w="2160" w:type="dxa"/>
          </w:tcPr>
          <w:p w14:paraId="0D6F5E34" w14:textId="5183DA3F" w:rsidR="00B971AD" w:rsidRDefault="00B971AD" w:rsidP="00B971AD">
            <w:pPr>
              <w:spacing w:after="0" w:line="256" w:lineRule="auto"/>
            </w:pPr>
            <w:r>
              <w:t>Online</w:t>
            </w:r>
          </w:p>
        </w:tc>
        <w:tc>
          <w:tcPr>
            <w:tcW w:w="2160" w:type="dxa"/>
          </w:tcPr>
          <w:p w14:paraId="047D9AC8" w14:textId="77777777" w:rsidR="00B971AD" w:rsidRPr="00DD2641" w:rsidRDefault="00B971AD" w:rsidP="00B971AD">
            <w:pPr>
              <w:spacing w:after="0" w:line="256" w:lineRule="auto"/>
            </w:pPr>
            <w:r>
              <w:t>BS</w:t>
            </w:r>
          </w:p>
        </w:tc>
      </w:tr>
      <w:tr w:rsidR="00B971AD" w:rsidRPr="00B46F5E" w14:paraId="2D24B401" w14:textId="77777777" w:rsidTr="57D3B13F">
        <w:tc>
          <w:tcPr>
            <w:tcW w:w="4315" w:type="dxa"/>
          </w:tcPr>
          <w:p w14:paraId="73C10EAC" w14:textId="77777777" w:rsidR="00B971AD" w:rsidRPr="0062543B" w:rsidRDefault="00B971AD" w:rsidP="00B971AD">
            <w:pPr>
              <w:tabs>
                <w:tab w:val="center" w:pos="2037"/>
              </w:tabs>
              <w:spacing w:after="0" w:line="240" w:lineRule="auto"/>
              <w:rPr>
                <w:rFonts w:cs="Calibri"/>
                <w:color w:val="000000"/>
              </w:rPr>
            </w:pPr>
            <w:r w:rsidRPr="0062543B">
              <w:rPr>
                <w:rFonts w:cs="Calibri"/>
                <w:color w:val="000000"/>
              </w:rPr>
              <w:t>Electrical Engineering</w:t>
            </w:r>
          </w:p>
        </w:tc>
        <w:tc>
          <w:tcPr>
            <w:tcW w:w="2160" w:type="dxa"/>
          </w:tcPr>
          <w:p w14:paraId="505CC77B" w14:textId="58394E87" w:rsidR="00B971AD" w:rsidRDefault="00B971AD" w:rsidP="00B971AD">
            <w:pPr>
              <w:pStyle w:val="NoSpacing"/>
              <w:rPr>
                <w:lang w:val="en"/>
              </w:rPr>
            </w:pPr>
            <w:r>
              <w:rPr>
                <w:lang w:val="en"/>
              </w:rPr>
              <w:t>Everett</w:t>
            </w:r>
          </w:p>
        </w:tc>
        <w:tc>
          <w:tcPr>
            <w:tcW w:w="2160" w:type="dxa"/>
          </w:tcPr>
          <w:p w14:paraId="125DA236" w14:textId="77777777" w:rsidR="00B971AD" w:rsidRDefault="00B971AD" w:rsidP="00B971AD">
            <w:pPr>
              <w:pStyle w:val="NoSpacing"/>
              <w:rPr>
                <w:lang w:val="en"/>
              </w:rPr>
            </w:pPr>
            <w:r>
              <w:rPr>
                <w:lang w:val="en"/>
              </w:rPr>
              <w:t>BS, Minor</w:t>
            </w:r>
          </w:p>
        </w:tc>
      </w:tr>
      <w:tr w:rsidR="00B971AD" w:rsidRPr="00DD2641" w14:paraId="4FB329B9" w14:textId="77777777" w:rsidTr="57D3B13F">
        <w:tc>
          <w:tcPr>
            <w:tcW w:w="4315" w:type="dxa"/>
          </w:tcPr>
          <w:p w14:paraId="741A61A7" w14:textId="77777777" w:rsidR="00B971AD" w:rsidRPr="00DD2641" w:rsidRDefault="00B971AD" w:rsidP="00B971AD">
            <w:pPr>
              <w:spacing w:after="0" w:line="256" w:lineRule="auto"/>
            </w:pPr>
            <w:r w:rsidRPr="00DD2641">
              <w:t>English</w:t>
            </w:r>
          </w:p>
        </w:tc>
        <w:tc>
          <w:tcPr>
            <w:tcW w:w="2160" w:type="dxa"/>
          </w:tcPr>
          <w:p w14:paraId="332134F6" w14:textId="201382BF" w:rsidR="00B971AD" w:rsidRDefault="00B971AD" w:rsidP="00B971AD">
            <w:pPr>
              <w:spacing w:after="0" w:line="256" w:lineRule="auto"/>
            </w:pPr>
            <w:r>
              <w:t>Online</w:t>
            </w:r>
          </w:p>
        </w:tc>
        <w:tc>
          <w:tcPr>
            <w:tcW w:w="2160" w:type="dxa"/>
          </w:tcPr>
          <w:p w14:paraId="1BF98D6C" w14:textId="77777777" w:rsidR="00B971AD" w:rsidRPr="00DD2641" w:rsidRDefault="00B971AD" w:rsidP="00B971AD">
            <w:pPr>
              <w:spacing w:after="0" w:line="256" w:lineRule="auto"/>
            </w:pPr>
            <w:r>
              <w:t>BA</w:t>
            </w:r>
          </w:p>
        </w:tc>
      </w:tr>
      <w:tr w:rsidR="00B971AD" w:rsidRPr="00DD2641" w14:paraId="7AF17A5C" w14:textId="77777777" w:rsidTr="57D3B13F">
        <w:tc>
          <w:tcPr>
            <w:tcW w:w="4315" w:type="dxa"/>
          </w:tcPr>
          <w:p w14:paraId="27546E9B" w14:textId="77777777" w:rsidR="00B971AD" w:rsidRPr="00DD2641" w:rsidRDefault="00B971AD" w:rsidP="00B971AD">
            <w:pPr>
              <w:spacing w:after="0" w:line="256" w:lineRule="auto"/>
            </w:pPr>
            <w:r w:rsidRPr="00DD2641">
              <w:t>Environmental and Ecosystem Sciences</w:t>
            </w:r>
          </w:p>
        </w:tc>
        <w:tc>
          <w:tcPr>
            <w:tcW w:w="2160" w:type="dxa"/>
          </w:tcPr>
          <w:p w14:paraId="6D240653" w14:textId="73BAB1A7" w:rsidR="00B971AD" w:rsidRDefault="00B971AD" w:rsidP="00B971AD">
            <w:pPr>
              <w:spacing w:after="0" w:line="256" w:lineRule="auto"/>
            </w:pPr>
            <w:r>
              <w:t>Online</w:t>
            </w:r>
          </w:p>
        </w:tc>
        <w:tc>
          <w:tcPr>
            <w:tcW w:w="2160" w:type="dxa"/>
          </w:tcPr>
          <w:p w14:paraId="1A138C13" w14:textId="77777777" w:rsidR="00B971AD" w:rsidRPr="00DD2641" w:rsidRDefault="00B971AD" w:rsidP="00B971AD">
            <w:pPr>
              <w:spacing w:after="0" w:line="256" w:lineRule="auto"/>
            </w:pPr>
            <w:r>
              <w:t>BS, Minor</w:t>
            </w:r>
          </w:p>
        </w:tc>
      </w:tr>
      <w:tr w:rsidR="00B971AD" w:rsidRPr="00DD2641" w14:paraId="0860493C" w14:textId="77777777" w:rsidTr="57D3B13F">
        <w:tc>
          <w:tcPr>
            <w:tcW w:w="4315" w:type="dxa"/>
          </w:tcPr>
          <w:p w14:paraId="1CF003E0" w14:textId="77777777" w:rsidR="00B971AD" w:rsidRPr="00DD2641" w:rsidRDefault="00B971AD" w:rsidP="00B971AD">
            <w:pPr>
              <w:spacing w:after="0" w:line="256" w:lineRule="auto"/>
            </w:pPr>
            <w:r w:rsidRPr="00DD2641">
              <w:t>History</w:t>
            </w:r>
          </w:p>
        </w:tc>
        <w:tc>
          <w:tcPr>
            <w:tcW w:w="2160" w:type="dxa"/>
          </w:tcPr>
          <w:p w14:paraId="3ED163F2" w14:textId="5CC96603" w:rsidR="00B971AD" w:rsidRDefault="00B971AD" w:rsidP="00B971AD">
            <w:pPr>
              <w:spacing w:after="0" w:line="256" w:lineRule="auto"/>
            </w:pPr>
            <w:r>
              <w:t>Online</w:t>
            </w:r>
          </w:p>
        </w:tc>
        <w:tc>
          <w:tcPr>
            <w:tcW w:w="2160" w:type="dxa"/>
          </w:tcPr>
          <w:p w14:paraId="01F3FDE7" w14:textId="77777777" w:rsidR="00B971AD" w:rsidRPr="00DD2641" w:rsidRDefault="00B971AD" w:rsidP="00B971AD">
            <w:pPr>
              <w:spacing w:after="0" w:line="256" w:lineRule="auto"/>
            </w:pPr>
            <w:r>
              <w:t>BA, Minor</w:t>
            </w:r>
          </w:p>
        </w:tc>
      </w:tr>
      <w:tr w:rsidR="00B971AD" w:rsidRPr="00B46F5E" w14:paraId="76960C33" w14:textId="77777777" w:rsidTr="57D3B13F">
        <w:tc>
          <w:tcPr>
            <w:tcW w:w="4315" w:type="dxa"/>
          </w:tcPr>
          <w:p w14:paraId="70E62CC2" w14:textId="77777777" w:rsidR="00B971AD" w:rsidRPr="0062543B" w:rsidRDefault="00B971AD" w:rsidP="00B971AD">
            <w:pPr>
              <w:tabs>
                <w:tab w:val="center" w:pos="2037"/>
              </w:tabs>
              <w:spacing w:after="0" w:line="240" w:lineRule="auto"/>
              <w:rPr>
                <w:rFonts w:cs="Calibri"/>
                <w:color w:val="000000"/>
              </w:rPr>
            </w:pPr>
            <w:r w:rsidRPr="0062543B">
              <w:rPr>
                <w:rFonts w:cs="Calibri"/>
                <w:color w:val="000000"/>
              </w:rPr>
              <w:t>Hospitality Business Management</w:t>
            </w:r>
          </w:p>
        </w:tc>
        <w:tc>
          <w:tcPr>
            <w:tcW w:w="2160" w:type="dxa"/>
          </w:tcPr>
          <w:p w14:paraId="494FF485" w14:textId="051AE857" w:rsidR="00B971AD" w:rsidRDefault="00B971AD" w:rsidP="00B971AD">
            <w:pPr>
              <w:pStyle w:val="NoSpacing"/>
              <w:rPr>
                <w:lang w:val="en"/>
              </w:rPr>
            </w:pPr>
            <w:r>
              <w:rPr>
                <w:lang w:val="en"/>
              </w:rPr>
              <w:t>Everett, Online</w:t>
            </w:r>
          </w:p>
        </w:tc>
        <w:tc>
          <w:tcPr>
            <w:tcW w:w="2160" w:type="dxa"/>
          </w:tcPr>
          <w:p w14:paraId="1B646C28" w14:textId="77777777" w:rsidR="00B971AD" w:rsidRDefault="00B971AD" w:rsidP="00B971AD">
            <w:pPr>
              <w:pStyle w:val="NoSpacing"/>
              <w:rPr>
                <w:lang w:val="en"/>
              </w:rPr>
            </w:pPr>
            <w:r>
              <w:rPr>
                <w:lang w:val="en"/>
              </w:rPr>
              <w:t>BA, Minor</w:t>
            </w:r>
          </w:p>
        </w:tc>
      </w:tr>
      <w:tr w:rsidR="00B971AD" w:rsidRPr="00DD2641" w14:paraId="1D97A703" w14:textId="77777777" w:rsidTr="57D3B13F">
        <w:tc>
          <w:tcPr>
            <w:tcW w:w="4315" w:type="dxa"/>
          </w:tcPr>
          <w:p w14:paraId="72DCD23E" w14:textId="77777777" w:rsidR="00B971AD" w:rsidRPr="00DD2641" w:rsidRDefault="00B971AD" w:rsidP="00B971AD">
            <w:pPr>
              <w:spacing w:after="0" w:line="256" w:lineRule="auto"/>
            </w:pPr>
            <w:r w:rsidRPr="00DD2641">
              <w:t>Human Development</w:t>
            </w:r>
          </w:p>
        </w:tc>
        <w:tc>
          <w:tcPr>
            <w:tcW w:w="2160" w:type="dxa"/>
          </w:tcPr>
          <w:p w14:paraId="1C7A8C43" w14:textId="1E44DBC1" w:rsidR="00B971AD" w:rsidRDefault="00B971AD" w:rsidP="00B971AD">
            <w:pPr>
              <w:spacing w:after="0" w:line="256" w:lineRule="auto"/>
            </w:pPr>
            <w:r>
              <w:t>Online</w:t>
            </w:r>
          </w:p>
        </w:tc>
        <w:tc>
          <w:tcPr>
            <w:tcW w:w="2160" w:type="dxa"/>
          </w:tcPr>
          <w:p w14:paraId="2463A402" w14:textId="77777777" w:rsidR="00B971AD" w:rsidRPr="00DD2641" w:rsidRDefault="00B971AD" w:rsidP="00B971AD">
            <w:pPr>
              <w:spacing w:after="0" w:line="256" w:lineRule="auto"/>
            </w:pPr>
            <w:r>
              <w:t>BA, Minor</w:t>
            </w:r>
          </w:p>
        </w:tc>
      </w:tr>
      <w:tr w:rsidR="00B971AD" w:rsidRPr="00DD2641" w14:paraId="45E862C5" w14:textId="77777777" w:rsidTr="57D3B13F">
        <w:tc>
          <w:tcPr>
            <w:tcW w:w="4315" w:type="dxa"/>
          </w:tcPr>
          <w:p w14:paraId="5DEEE01A" w14:textId="77777777" w:rsidR="00B971AD" w:rsidRPr="00DD2641" w:rsidRDefault="00B971AD" w:rsidP="00B971AD">
            <w:pPr>
              <w:spacing w:after="0" w:line="256" w:lineRule="auto"/>
            </w:pPr>
            <w:r>
              <w:t>Human Resource Management</w:t>
            </w:r>
          </w:p>
        </w:tc>
        <w:tc>
          <w:tcPr>
            <w:tcW w:w="2160" w:type="dxa"/>
          </w:tcPr>
          <w:p w14:paraId="30182042" w14:textId="0E8D5EDB" w:rsidR="00B971AD" w:rsidRDefault="00B971AD" w:rsidP="00B971AD">
            <w:pPr>
              <w:spacing w:after="0" w:line="256" w:lineRule="auto"/>
            </w:pPr>
            <w:r>
              <w:t>Online</w:t>
            </w:r>
          </w:p>
        </w:tc>
        <w:tc>
          <w:tcPr>
            <w:tcW w:w="2160" w:type="dxa"/>
          </w:tcPr>
          <w:p w14:paraId="289A6383" w14:textId="77777777" w:rsidR="00B971AD" w:rsidRPr="00DD2641" w:rsidRDefault="00B971AD" w:rsidP="00B971AD">
            <w:pPr>
              <w:spacing w:after="0" w:line="256" w:lineRule="auto"/>
            </w:pPr>
            <w:r>
              <w:t>Minor</w:t>
            </w:r>
          </w:p>
        </w:tc>
      </w:tr>
      <w:tr w:rsidR="00B971AD" w:rsidRPr="00DD2641" w14:paraId="24942862" w14:textId="77777777" w:rsidTr="57D3B13F">
        <w:tc>
          <w:tcPr>
            <w:tcW w:w="4315" w:type="dxa"/>
          </w:tcPr>
          <w:p w14:paraId="7F21F2A9" w14:textId="77777777" w:rsidR="00B971AD" w:rsidRPr="00DD2641" w:rsidRDefault="00B971AD" w:rsidP="00B971AD">
            <w:pPr>
              <w:spacing w:after="0" w:line="256" w:lineRule="auto"/>
            </w:pPr>
            <w:r>
              <w:t>Humanities</w:t>
            </w:r>
          </w:p>
        </w:tc>
        <w:tc>
          <w:tcPr>
            <w:tcW w:w="2160" w:type="dxa"/>
          </w:tcPr>
          <w:p w14:paraId="54672817" w14:textId="4D71D686" w:rsidR="00B971AD" w:rsidRDefault="00B971AD" w:rsidP="00B971AD">
            <w:pPr>
              <w:spacing w:after="0" w:line="256" w:lineRule="auto"/>
            </w:pPr>
            <w:r>
              <w:t>Online</w:t>
            </w:r>
          </w:p>
        </w:tc>
        <w:tc>
          <w:tcPr>
            <w:tcW w:w="2160" w:type="dxa"/>
          </w:tcPr>
          <w:p w14:paraId="1479ED60" w14:textId="77777777" w:rsidR="00B971AD" w:rsidRDefault="00B971AD" w:rsidP="00B971AD">
            <w:pPr>
              <w:spacing w:after="0" w:line="256" w:lineRule="auto"/>
            </w:pPr>
            <w:r>
              <w:t>BA</w:t>
            </w:r>
          </w:p>
        </w:tc>
      </w:tr>
      <w:tr w:rsidR="00B971AD" w:rsidRPr="00B46F5E" w14:paraId="3C2DEFEF" w14:textId="77777777" w:rsidTr="57D3B13F">
        <w:tc>
          <w:tcPr>
            <w:tcW w:w="4315" w:type="dxa"/>
          </w:tcPr>
          <w:p w14:paraId="62DE0D65" w14:textId="77777777" w:rsidR="00B971AD" w:rsidRPr="0062543B" w:rsidRDefault="00B971AD" w:rsidP="00B971AD">
            <w:pPr>
              <w:tabs>
                <w:tab w:val="center" w:pos="2037"/>
              </w:tabs>
              <w:spacing w:after="0" w:line="240" w:lineRule="auto"/>
              <w:rPr>
                <w:rFonts w:cs="Calibri"/>
                <w:color w:val="000000"/>
              </w:rPr>
            </w:pPr>
            <w:r w:rsidRPr="0062543B">
              <w:rPr>
                <w:rFonts w:cs="Calibri"/>
                <w:color w:val="000000"/>
              </w:rPr>
              <w:t>Integrated Strategic Communication</w:t>
            </w:r>
          </w:p>
        </w:tc>
        <w:tc>
          <w:tcPr>
            <w:tcW w:w="2160" w:type="dxa"/>
          </w:tcPr>
          <w:p w14:paraId="7BB4B4B4" w14:textId="7912D7EA" w:rsidR="00B971AD" w:rsidRDefault="00B971AD" w:rsidP="00B971AD">
            <w:pPr>
              <w:pStyle w:val="NoSpacing"/>
              <w:rPr>
                <w:lang w:val="en"/>
              </w:rPr>
            </w:pPr>
            <w:r>
              <w:rPr>
                <w:lang w:val="en"/>
              </w:rPr>
              <w:t>Everett, Online</w:t>
            </w:r>
          </w:p>
        </w:tc>
        <w:tc>
          <w:tcPr>
            <w:tcW w:w="2160" w:type="dxa"/>
          </w:tcPr>
          <w:p w14:paraId="5E855580" w14:textId="77777777" w:rsidR="00B971AD" w:rsidRDefault="00B971AD" w:rsidP="00B971AD">
            <w:pPr>
              <w:pStyle w:val="NoSpacing"/>
              <w:rPr>
                <w:lang w:val="en"/>
              </w:rPr>
            </w:pPr>
            <w:r>
              <w:rPr>
                <w:lang w:val="en"/>
              </w:rPr>
              <w:t>BA, Minor</w:t>
            </w:r>
          </w:p>
        </w:tc>
      </w:tr>
      <w:tr w:rsidR="00B971AD" w:rsidRPr="00DD2641" w14:paraId="0E21D185" w14:textId="77777777" w:rsidTr="57D3B13F">
        <w:tc>
          <w:tcPr>
            <w:tcW w:w="4315" w:type="dxa"/>
          </w:tcPr>
          <w:p w14:paraId="5E81DE50" w14:textId="77777777" w:rsidR="00B971AD" w:rsidRPr="00DD2641" w:rsidRDefault="00B971AD" w:rsidP="00B971AD">
            <w:pPr>
              <w:spacing w:after="0" w:line="256" w:lineRule="auto"/>
            </w:pPr>
            <w:r w:rsidRPr="00DD2641">
              <w:t>Management</w:t>
            </w:r>
          </w:p>
        </w:tc>
        <w:tc>
          <w:tcPr>
            <w:tcW w:w="2160" w:type="dxa"/>
          </w:tcPr>
          <w:p w14:paraId="373A8F56" w14:textId="699F688F" w:rsidR="00B971AD" w:rsidRDefault="00B971AD" w:rsidP="00B971AD">
            <w:pPr>
              <w:spacing w:after="0" w:line="256" w:lineRule="auto"/>
            </w:pPr>
            <w:r>
              <w:t>Online</w:t>
            </w:r>
          </w:p>
        </w:tc>
        <w:tc>
          <w:tcPr>
            <w:tcW w:w="2160" w:type="dxa"/>
          </w:tcPr>
          <w:p w14:paraId="5C99AA29" w14:textId="77777777" w:rsidR="00B971AD" w:rsidRPr="00DD2641" w:rsidRDefault="00B971AD" w:rsidP="00B971AD">
            <w:pPr>
              <w:spacing w:after="0" w:line="256" w:lineRule="auto"/>
            </w:pPr>
            <w:r>
              <w:t>BA</w:t>
            </w:r>
          </w:p>
        </w:tc>
      </w:tr>
      <w:tr w:rsidR="00B971AD" w:rsidRPr="00DD2641" w14:paraId="20AABED7" w14:textId="77777777" w:rsidTr="57D3B13F">
        <w:tc>
          <w:tcPr>
            <w:tcW w:w="4315" w:type="dxa"/>
          </w:tcPr>
          <w:p w14:paraId="426FA100" w14:textId="77777777" w:rsidR="00B971AD" w:rsidRPr="00DD2641" w:rsidRDefault="00B971AD" w:rsidP="00B971AD">
            <w:pPr>
              <w:spacing w:after="0" w:line="256" w:lineRule="auto"/>
            </w:pPr>
            <w:r w:rsidRPr="00DD2641">
              <w:t>Management Information Systems</w:t>
            </w:r>
          </w:p>
        </w:tc>
        <w:tc>
          <w:tcPr>
            <w:tcW w:w="2160" w:type="dxa"/>
          </w:tcPr>
          <w:p w14:paraId="4F8053FE" w14:textId="50AF64BC" w:rsidR="00B971AD" w:rsidRDefault="00B971AD" w:rsidP="00B971AD">
            <w:pPr>
              <w:spacing w:after="0" w:line="256" w:lineRule="auto"/>
            </w:pPr>
            <w:r>
              <w:t>Online</w:t>
            </w:r>
          </w:p>
        </w:tc>
        <w:tc>
          <w:tcPr>
            <w:tcW w:w="2160" w:type="dxa"/>
          </w:tcPr>
          <w:p w14:paraId="09230CB2" w14:textId="77777777" w:rsidR="00B971AD" w:rsidRPr="00DD2641" w:rsidRDefault="00B971AD" w:rsidP="00B971AD">
            <w:pPr>
              <w:spacing w:after="0" w:line="256" w:lineRule="auto"/>
            </w:pPr>
            <w:r>
              <w:t>BA</w:t>
            </w:r>
          </w:p>
        </w:tc>
      </w:tr>
      <w:tr w:rsidR="00B971AD" w:rsidRPr="00DD2641" w14:paraId="6288AD5F" w14:textId="77777777" w:rsidTr="57D3B13F">
        <w:tc>
          <w:tcPr>
            <w:tcW w:w="4315" w:type="dxa"/>
          </w:tcPr>
          <w:p w14:paraId="5167FE18" w14:textId="77777777" w:rsidR="00B971AD" w:rsidRPr="00DD2641" w:rsidRDefault="00B971AD" w:rsidP="00B971AD">
            <w:pPr>
              <w:spacing w:after="0" w:line="256" w:lineRule="auto"/>
            </w:pPr>
            <w:r w:rsidRPr="00DD2641">
              <w:t>Marketing</w:t>
            </w:r>
          </w:p>
        </w:tc>
        <w:tc>
          <w:tcPr>
            <w:tcW w:w="2160" w:type="dxa"/>
          </w:tcPr>
          <w:p w14:paraId="1D8BBD35" w14:textId="2ED21B6B" w:rsidR="00B971AD" w:rsidRDefault="00B971AD" w:rsidP="00B971AD">
            <w:pPr>
              <w:spacing w:after="0" w:line="256" w:lineRule="auto"/>
            </w:pPr>
            <w:r>
              <w:t>Online</w:t>
            </w:r>
          </w:p>
        </w:tc>
        <w:tc>
          <w:tcPr>
            <w:tcW w:w="2160" w:type="dxa"/>
          </w:tcPr>
          <w:p w14:paraId="14E64F9B" w14:textId="77777777" w:rsidR="00B971AD" w:rsidRPr="00DD2641" w:rsidRDefault="00B971AD" w:rsidP="00B971AD">
            <w:pPr>
              <w:spacing w:after="0" w:line="256" w:lineRule="auto"/>
            </w:pPr>
            <w:r>
              <w:t>BA</w:t>
            </w:r>
          </w:p>
        </w:tc>
      </w:tr>
      <w:tr w:rsidR="009605FE" w:rsidRPr="00B46F5E" w14:paraId="26C745DE" w14:textId="77777777" w:rsidTr="57D3B13F">
        <w:tc>
          <w:tcPr>
            <w:tcW w:w="4315" w:type="dxa"/>
          </w:tcPr>
          <w:p w14:paraId="4E43B729" w14:textId="066872D9" w:rsidR="009605FE" w:rsidRDefault="00863BAB" w:rsidP="00B971AD">
            <w:pPr>
              <w:tabs>
                <w:tab w:val="center" w:pos="2037"/>
              </w:tabs>
              <w:spacing w:after="0" w:line="240" w:lineRule="auto"/>
              <w:rPr>
                <w:rFonts w:cs="Calibri"/>
                <w:color w:val="000000"/>
              </w:rPr>
            </w:pPr>
            <w:r>
              <w:rPr>
                <w:rFonts w:cs="Calibri"/>
                <w:color w:val="000000"/>
              </w:rPr>
              <w:t xml:space="preserve">Media Innovation </w:t>
            </w:r>
          </w:p>
        </w:tc>
        <w:tc>
          <w:tcPr>
            <w:tcW w:w="2160" w:type="dxa"/>
          </w:tcPr>
          <w:p w14:paraId="16D689EC" w14:textId="706E4F43" w:rsidR="009605FE" w:rsidRDefault="00863BAB" w:rsidP="00B971AD">
            <w:pPr>
              <w:pStyle w:val="NoSpacing"/>
              <w:rPr>
                <w:lang w:val="en"/>
              </w:rPr>
            </w:pPr>
            <w:r>
              <w:rPr>
                <w:lang w:val="en"/>
              </w:rPr>
              <w:t>Online</w:t>
            </w:r>
          </w:p>
        </w:tc>
        <w:tc>
          <w:tcPr>
            <w:tcW w:w="2160" w:type="dxa"/>
          </w:tcPr>
          <w:p w14:paraId="3F75D709" w14:textId="2BB9359F" w:rsidR="009605FE" w:rsidRDefault="00863BAB" w:rsidP="00B971AD">
            <w:pPr>
              <w:pStyle w:val="NoSpacing"/>
              <w:rPr>
                <w:lang w:val="en"/>
              </w:rPr>
            </w:pPr>
            <w:r>
              <w:rPr>
                <w:lang w:val="en"/>
              </w:rPr>
              <w:t>BA</w:t>
            </w:r>
          </w:p>
        </w:tc>
      </w:tr>
      <w:tr w:rsidR="00B971AD" w:rsidRPr="00B46F5E" w14:paraId="39BDC7CA" w14:textId="77777777" w:rsidTr="57D3B13F">
        <w:tc>
          <w:tcPr>
            <w:tcW w:w="4315" w:type="dxa"/>
          </w:tcPr>
          <w:p w14:paraId="306FFAF7" w14:textId="77777777" w:rsidR="00B971AD" w:rsidRPr="0062543B" w:rsidRDefault="00B971AD" w:rsidP="00B971AD">
            <w:pPr>
              <w:tabs>
                <w:tab w:val="center" w:pos="2037"/>
              </w:tabs>
              <w:spacing w:after="0" w:line="240" w:lineRule="auto"/>
              <w:rPr>
                <w:rFonts w:cs="Calibri"/>
                <w:color w:val="000000"/>
              </w:rPr>
            </w:pPr>
            <w:r>
              <w:rPr>
                <w:rFonts w:cs="Calibri"/>
                <w:color w:val="000000"/>
              </w:rPr>
              <w:t>Mathematics</w:t>
            </w:r>
          </w:p>
        </w:tc>
        <w:tc>
          <w:tcPr>
            <w:tcW w:w="2160" w:type="dxa"/>
          </w:tcPr>
          <w:p w14:paraId="52FBAD52" w14:textId="431FCF51" w:rsidR="00B971AD" w:rsidRDefault="00B971AD" w:rsidP="00B971AD">
            <w:pPr>
              <w:pStyle w:val="NoSpacing"/>
              <w:rPr>
                <w:lang w:val="en"/>
              </w:rPr>
            </w:pPr>
            <w:r>
              <w:rPr>
                <w:lang w:val="en"/>
              </w:rPr>
              <w:t>Everett</w:t>
            </w:r>
          </w:p>
        </w:tc>
        <w:tc>
          <w:tcPr>
            <w:tcW w:w="2160" w:type="dxa"/>
          </w:tcPr>
          <w:p w14:paraId="1C350998" w14:textId="77777777" w:rsidR="00B971AD" w:rsidRDefault="00B971AD" w:rsidP="00B971AD">
            <w:pPr>
              <w:pStyle w:val="NoSpacing"/>
              <w:rPr>
                <w:lang w:val="en"/>
              </w:rPr>
            </w:pPr>
            <w:r>
              <w:rPr>
                <w:lang w:val="en"/>
              </w:rPr>
              <w:t>Minor</w:t>
            </w:r>
          </w:p>
        </w:tc>
      </w:tr>
      <w:tr w:rsidR="00B971AD" w:rsidRPr="00B46F5E" w14:paraId="677948DE" w14:textId="77777777" w:rsidTr="57D3B13F">
        <w:tc>
          <w:tcPr>
            <w:tcW w:w="4315" w:type="dxa"/>
          </w:tcPr>
          <w:p w14:paraId="40A6535E" w14:textId="77777777" w:rsidR="00B971AD" w:rsidRPr="0062543B" w:rsidRDefault="00B971AD" w:rsidP="00B971AD">
            <w:pPr>
              <w:tabs>
                <w:tab w:val="center" w:pos="2037"/>
              </w:tabs>
              <w:spacing w:after="0" w:line="240" w:lineRule="auto"/>
              <w:rPr>
                <w:rFonts w:cs="Calibri"/>
                <w:color w:val="000000"/>
              </w:rPr>
            </w:pPr>
            <w:r w:rsidRPr="0062543B">
              <w:rPr>
                <w:rFonts w:cs="Calibri"/>
                <w:color w:val="000000"/>
              </w:rPr>
              <w:t>Mechanical Engineering</w:t>
            </w:r>
          </w:p>
        </w:tc>
        <w:tc>
          <w:tcPr>
            <w:tcW w:w="2160" w:type="dxa"/>
          </w:tcPr>
          <w:p w14:paraId="47D925D3" w14:textId="67E89D77" w:rsidR="00B971AD" w:rsidRDefault="00B971AD" w:rsidP="00B971AD">
            <w:pPr>
              <w:pStyle w:val="NoSpacing"/>
              <w:rPr>
                <w:lang w:val="en"/>
              </w:rPr>
            </w:pPr>
            <w:r>
              <w:rPr>
                <w:lang w:val="en"/>
              </w:rPr>
              <w:t>Everett</w:t>
            </w:r>
          </w:p>
        </w:tc>
        <w:tc>
          <w:tcPr>
            <w:tcW w:w="2160" w:type="dxa"/>
          </w:tcPr>
          <w:p w14:paraId="708CDFF9" w14:textId="77777777" w:rsidR="00B971AD" w:rsidRDefault="00B971AD" w:rsidP="00B971AD">
            <w:pPr>
              <w:pStyle w:val="NoSpacing"/>
              <w:rPr>
                <w:lang w:val="en"/>
              </w:rPr>
            </w:pPr>
            <w:r>
              <w:rPr>
                <w:lang w:val="en"/>
              </w:rPr>
              <w:t>BS, Minor</w:t>
            </w:r>
          </w:p>
        </w:tc>
      </w:tr>
      <w:tr w:rsidR="00B971AD" w:rsidRPr="00B46F5E" w14:paraId="557DC5BD" w14:textId="77777777" w:rsidTr="57D3B13F">
        <w:tc>
          <w:tcPr>
            <w:tcW w:w="4315" w:type="dxa"/>
          </w:tcPr>
          <w:p w14:paraId="32ED5EC4" w14:textId="77777777" w:rsidR="00B971AD" w:rsidRPr="0062543B" w:rsidRDefault="00B971AD" w:rsidP="00B971AD">
            <w:pPr>
              <w:tabs>
                <w:tab w:val="center" w:pos="2037"/>
              </w:tabs>
              <w:spacing w:after="0" w:line="240" w:lineRule="auto"/>
              <w:rPr>
                <w:rFonts w:cs="Calibri"/>
                <w:color w:val="000000"/>
              </w:rPr>
            </w:pPr>
            <w:r w:rsidRPr="0062543B">
              <w:rPr>
                <w:rFonts w:cs="Calibri"/>
                <w:color w:val="000000"/>
              </w:rPr>
              <w:t>Organic and Sustainable Agriculture</w:t>
            </w:r>
          </w:p>
        </w:tc>
        <w:tc>
          <w:tcPr>
            <w:tcW w:w="2160" w:type="dxa"/>
          </w:tcPr>
          <w:p w14:paraId="5759512E" w14:textId="1C33662C" w:rsidR="00B971AD" w:rsidRDefault="00B971AD" w:rsidP="00B971AD">
            <w:pPr>
              <w:pStyle w:val="NoSpacing"/>
              <w:rPr>
                <w:lang w:val="en"/>
              </w:rPr>
            </w:pPr>
            <w:r>
              <w:rPr>
                <w:lang w:val="en"/>
              </w:rPr>
              <w:t>Everett</w:t>
            </w:r>
          </w:p>
        </w:tc>
        <w:tc>
          <w:tcPr>
            <w:tcW w:w="2160" w:type="dxa"/>
          </w:tcPr>
          <w:p w14:paraId="188C3299" w14:textId="77777777" w:rsidR="00B971AD" w:rsidRDefault="00B971AD" w:rsidP="00B971AD">
            <w:pPr>
              <w:pStyle w:val="NoSpacing"/>
              <w:rPr>
                <w:lang w:val="en"/>
              </w:rPr>
            </w:pPr>
            <w:r>
              <w:rPr>
                <w:lang w:val="en"/>
              </w:rPr>
              <w:t>BS</w:t>
            </w:r>
          </w:p>
        </w:tc>
      </w:tr>
      <w:tr w:rsidR="00B971AD" w:rsidRPr="00DD2641" w14:paraId="037E63C0" w14:textId="77777777" w:rsidTr="57D3B13F">
        <w:tc>
          <w:tcPr>
            <w:tcW w:w="4315" w:type="dxa"/>
          </w:tcPr>
          <w:p w14:paraId="5517B94D" w14:textId="77777777" w:rsidR="00B971AD" w:rsidRPr="00DD2641" w:rsidRDefault="00B971AD" w:rsidP="00B971AD">
            <w:pPr>
              <w:spacing w:after="0" w:line="256" w:lineRule="auto"/>
            </w:pPr>
            <w:r w:rsidRPr="00DD2641">
              <w:t>Political Science</w:t>
            </w:r>
          </w:p>
        </w:tc>
        <w:tc>
          <w:tcPr>
            <w:tcW w:w="2160" w:type="dxa"/>
          </w:tcPr>
          <w:p w14:paraId="0A2CB06B" w14:textId="1F7A59D9" w:rsidR="00B971AD" w:rsidRDefault="00B971AD" w:rsidP="00B971AD">
            <w:pPr>
              <w:spacing w:after="0" w:line="256" w:lineRule="auto"/>
            </w:pPr>
            <w:r>
              <w:t>Online</w:t>
            </w:r>
          </w:p>
        </w:tc>
        <w:tc>
          <w:tcPr>
            <w:tcW w:w="2160" w:type="dxa"/>
          </w:tcPr>
          <w:p w14:paraId="6F78AC7E" w14:textId="77777777" w:rsidR="00B971AD" w:rsidRPr="00DD2641" w:rsidRDefault="00B971AD" w:rsidP="00B971AD">
            <w:pPr>
              <w:spacing w:after="0" w:line="256" w:lineRule="auto"/>
            </w:pPr>
            <w:r>
              <w:t>BA, Minor</w:t>
            </w:r>
          </w:p>
        </w:tc>
      </w:tr>
      <w:tr w:rsidR="00B971AD" w:rsidRPr="00DD2641" w14:paraId="7CEF6535" w14:textId="77777777" w:rsidTr="57D3B13F">
        <w:tc>
          <w:tcPr>
            <w:tcW w:w="4315" w:type="dxa"/>
          </w:tcPr>
          <w:p w14:paraId="22C56789" w14:textId="77777777" w:rsidR="00B971AD" w:rsidRPr="00DD2641" w:rsidRDefault="00B971AD" w:rsidP="00B971AD">
            <w:pPr>
              <w:spacing w:after="0" w:line="256" w:lineRule="auto"/>
            </w:pPr>
            <w:r w:rsidRPr="00DD2641">
              <w:t>Psychology</w:t>
            </w:r>
          </w:p>
        </w:tc>
        <w:tc>
          <w:tcPr>
            <w:tcW w:w="2160" w:type="dxa"/>
          </w:tcPr>
          <w:p w14:paraId="0A21C1BF" w14:textId="573C0D95" w:rsidR="00B971AD" w:rsidRDefault="00B971AD" w:rsidP="00B971AD">
            <w:pPr>
              <w:spacing w:after="0" w:line="256" w:lineRule="auto"/>
            </w:pPr>
            <w:r>
              <w:t>Online</w:t>
            </w:r>
          </w:p>
        </w:tc>
        <w:tc>
          <w:tcPr>
            <w:tcW w:w="2160" w:type="dxa"/>
          </w:tcPr>
          <w:p w14:paraId="4C128118" w14:textId="77777777" w:rsidR="00B971AD" w:rsidRPr="00DD2641" w:rsidRDefault="00B971AD" w:rsidP="00B971AD">
            <w:pPr>
              <w:spacing w:after="0" w:line="256" w:lineRule="auto"/>
            </w:pPr>
            <w:r>
              <w:t>BS, Minor</w:t>
            </w:r>
          </w:p>
        </w:tc>
      </w:tr>
      <w:tr w:rsidR="00B971AD" w:rsidRPr="00DD2641" w14:paraId="6157A115" w14:textId="77777777" w:rsidTr="57D3B13F">
        <w:tc>
          <w:tcPr>
            <w:tcW w:w="4315" w:type="dxa"/>
          </w:tcPr>
          <w:p w14:paraId="6645788E" w14:textId="77777777" w:rsidR="00B971AD" w:rsidRPr="00DD2641" w:rsidRDefault="00B971AD" w:rsidP="00B971AD">
            <w:pPr>
              <w:spacing w:after="0" w:line="256" w:lineRule="auto"/>
            </w:pPr>
            <w:r w:rsidRPr="00DD2641">
              <w:t xml:space="preserve">Social Sciences </w:t>
            </w:r>
          </w:p>
        </w:tc>
        <w:tc>
          <w:tcPr>
            <w:tcW w:w="2160" w:type="dxa"/>
          </w:tcPr>
          <w:p w14:paraId="122EC138" w14:textId="0E3E97F6" w:rsidR="00B971AD" w:rsidRDefault="00B971AD" w:rsidP="00B971AD">
            <w:pPr>
              <w:spacing w:after="0" w:line="256" w:lineRule="auto"/>
            </w:pPr>
            <w:r>
              <w:t>Online</w:t>
            </w:r>
          </w:p>
        </w:tc>
        <w:tc>
          <w:tcPr>
            <w:tcW w:w="2160" w:type="dxa"/>
          </w:tcPr>
          <w:p w14:paraId="26B74ED2" w14:textId="77777777" w:rsidR="00B971AD" w:rsidRPr="00DD2641" w:rsidRDefault="00B971AD" w:rsidP="00B971AD">
            <w:pPr>
              <w:spacing w:after="0" w:line="256" w:lineRule="auto"/>
            </w:pPr>
            <w:r>
              <w:t>BA</w:t>
            </w:r>
          </w:p>
        </w:tc>
      </w:tr>
      <w:tr w:rsidR="00B971AD" w:rsidRPr="00DD2641" w14:paraId="1B1DA3D4" w14:textId="77777777" w:rsidTr="57D3B13F">
        <w:tc>
          <w:tcPr>
            <w:tcW w:w="4315" w:type="dxa"/>
          </w:tcPr>
          <w:p w14:paraId="79CB97D0" w14:textId="77777777" w:rsidR="00B971AD" w:rsidRPr="00DD2641" w:rsidRDefault="00B971AD" w:rsidP="00B971AD">
            <w:pPr>
              <w:spacing w:after="0" w:line="256" w:lineRule="auto"/>
            </w:pPr>
            <w:r w:rsidRPr="00DD2641">
              <w:t>Sociology</w:t>
            </w:r>
          </w:p>
        </w:tc>
        <w:tc>
          <w:tcPr>
            <w:tcW w:w="2160" w:type="dxa"/>
          </w:tcPr>
          <w:p w14:paraId="128C0A11" w14:textId="5FFDEEB4" w:rsidR="00B971AD" w:rsidRDefault="00B971AD" w:rsidP="00B971AD">
            <w:pPr>
              <w:spacing w:after="0" w:line="256" w:lineRule="auto"/>
            </w:pPr>
            <w:r>
              <w:t>Online</w:t>
            </w:r>
          </w:p>
        </w:tc>
        <w:tc>
          <w:tcPr>
            <w:tcW w:w="2160" w:type="dxa"/>
          </w:tcPr>
          <w:p w14:paraId="216AD943" w14:textId="77777777" w:rsidR="00B971AD" w:rsidRPr="00DD2641" w:rsidRDefault="00B971AD" w:rsidP="00B971AD">
            <w:pPr>
              <w:spacing w:after="0" w:line="256" w:lineRule="auto"/>
            </w:pPr>
            <w:r>
              <w:t>BA, Minor</w:t>
            </w:r>
          </w:p>
        </w:tc>
      </w:tr>
      <w:tr w:rsidR="00B971AD" w:rsidRPr="00B46F5E" w14:paraId="64CA3B16" w14:textId="77777777" w:rsidTr="57D3B13F">
        <w:tc>
          <w:tcPr>
            <w:tcW w:w="4315" w:type="dxa"/>
          </w:tcPr>
          <w:p w14:paraId="5B22B03D" w14:textId="77777777" w:rsidR="00B971AD" w:rsidRPr="0062543B" w:rsidRDefault="00B971AD" w:rsidP="00B971AD">
            <w:pPr>
              <w:tabs>
                <w:tab w:val="center" w:pos="2037"/>
              </w:tabs>
              <w:spacing w:after="0" w:line="240" w:lineRule="auto"/>
              <w:rPr>
                <w:rFonts w:cs="Calibri"/>
                <w:color w:val="000000"/>
              </w:rPr>
            </w:pPr>
            <w:r w:rsidRPr="0062543B">
              <w:rPr>
                <w:rFonts w:cs="Calibri"/>
                <w:color w:val="000000"/>
              </w:rPr>
              <w:t>Software Engineering</w:t>
            </w:r>
          </w:p>
        </w:tc>
        <w:tc>
          <w:tcPr>
            <w:tcW w:w="2160" w:type="dxa"/>
          </w:tcPr>
          <w:p w14:paraId="5CD00527" w14:textId="6430E07D" w:rsidR="00B971AD" w:rsidRDefault="00B971AD" w:rsidP="00B971AD">
            <w:pPr>
              <w:pStyle w:val="NoSpacing"/>
              <w:rPr>
                <w:lang w:val="en"/>
              </w:rPr>
            </w:pPr>
            <w:r>
              <w:rPr>
                <w:lang w:val="en"/>
              </w:rPr>
              <w:t>Everett</w:t>
            </w:r>
          </w:p>
        </w:tc>
        <w:tc>
          <w:tcPr>
            <w:tcW w:w="2160" w:type="dxa"/>
          </w:tcPr>
          <w:p w14:paraId="33627FB6" w14:textId="77777777" w:rsidR="00B971AD" w:rsidRDefault="00B971AD" w:rsidP="00B971AD">
            <w:pPr>
              <w:pStyle w:val="NoSpacing"/>
              <w:rPr>
                <w:lang w:val="en"/>
              </w:rPr>
            </w:pPr>
            <w:r>
              <w:rPr>
                <w:lang w:val="en"/>
              </w:rPr>
              <w:t>BS, Minor</w:t>
            </w:r>
          </w:p>
        </w:tc>
      </w:tr>
    </w:tbl>
    <w:p w14:paraId="1AEB561B" w14:textId="03765FB6" w:rsidR="007510F9" w:rsidRPr="00DB7EE5" w:rsidRDefault="007510F9" w:rsidP="00DB7EE5">
      <w:pPr>
        <w:pStyle w:val="Heading1"/>
        <w:rPr>
          <w:b/>
          <w:bCs/>
        </w:rPr>
      </w:pPr>
      <w:r w:rsidRPr="00DB7EE5">
        <w:rPr>
          <w:b/>
          <w:bCs/>
        </w:rPr>
        <w:t>Western Governors University</w:t>
      </w:r>
      <w:r w:rsidR="00FB56B3">
        <w:rPr>
          <w:b/>
          <w:bCs/>
        </w:rPr>
        <w:t xml:space="preserve"> - Washington</w:t>
      </w:r>
    </w:p>
    <w:p w14:paraId="79CAC64E" w14:textId="38871E68" w:rsidR="00DB7EE5" w:rsidRDefault="00DB7EE5" w:rsidP="00F43805">
      <w:pPr>
        <w:spacing w:after="120"/>
      </w:pPr>
      <w:r>
        <w:t xml:space="preserve">A fully online institution, </w:t>
      </w:r>
      <w:hyperlink r:id="rId36" w:history="1">
        <w:r w:rsidRPr="004A44FC">
          <w:rPr>
            <w:rStyle w:val="Hyperlink"/>
          </w:rPr>
          <w:t xml:space="preserve">WGU </w:t>
        </w:r>
        <w:r w:rsidR="00FB56B3" w:rsidRPr="004A44FC">
          <w:rPr>
            <w:rStyle w:val="Hyperlink"/>
          </w:rPr>
          <w:t>Washington</w:t>
        </w:r>
      </w:hyperlink>
      <w:r w:rsidR="00FB56B3">
        <w:t xml:space="preserve"> </w:t>
      </w:r>
      <w:r w:rsidR="00EE016E">
        <w:t xml:space="preserve">offers career-related programs. </w:t>
      </w:r>
      <w:r w:rsidR="004A44FC">
        <w:t>(</w:t>
      </w:r>
      <w:r w:rsidR="004A44FC" w:rsidRPr="004A44FC">
        <w:t>877</w:t>
      </w:r>
      <w:r w:rsidR="004A44FC">
        <w:t xml:space="preserve">) </w:t>
      </w:r>
      <w:r w:rsidR="004A44FC" w:rsidRPr="004A44FC">
        <w:t>214.7004</w:t>
      </w:r>
    </w:p>
    <w:p w14:paraId="32A63F5E" w14:textId="203B9158" w:rsidR="003D1832" w:rsidRPr="00DD040E" w:rsidRDefault="004D2CFF" w:rsidP="00081AF4">
      <w:r>
        <w:rPr>
          <w:b/>
          <w:bCs/>
        </w:rPr>
        <w:t xml:space="preserve">Four WGU Colleges </w:t>
      </w:r>
      <w:r w:rsidR="00A63F64">
        <w:rPr>
          <w:b/>
          <w:bCs/>
        </w:rPr>
        <w:t xml:space="preserve">offer </w:t>
      </w:r>
      <w:r w:rsidR="00081AF4">
        <w:rPr>
          <w:b/>
          <w:bCs/>
        </w:rPr>
        <w:t xml:space="preserve">several </w:t>
      </w:r>
      <w:r w:rsidR="00A63F64">
        <w:rPr>
          <w:b/>
          <w:bCs/>
        </w:rPr>
        <w:t>degrees</w:t>
      </w:r>
      <w:r w:rsidR="003D1832">
        <w:rPr>
          <w:b/>
          <w:bCs/>
        </w:rPr>
        <w:t xml:space="preserve">: </w:t>
      </w:r>
      <w:r w:rsidR="0003137D">
        <w:t xml:space="preserve">College of Business, </w:t>
      </w:r>
      <w:r w:rsidR="00081AF4">
        <w:t>College of Information Technology, College of Health Professions, Teachers College</w:t>
      </w:r>
    </w:p>
    <w:p w14:paraId="4A0F7C84" w14:textId="7A8675DE" w:rsidR="007510F9" w:rsidRDefault="007510F9" w:rsidP="00DB7EE5">
      <w:pPr>
        <w:pStyle w:val="Heading1"/>
        <w:rPr>
          <w:b/>
          <w:bCs/>
        </w:rPr>
      </w:pPr>
      <w:r w:rsidRPr="00DB7EE5">
        <w:rPr>
          <w:b/>
          <w:bCs/>
        </w:rPr>
        <w:t>Western Washington University</w:t>
      </w:r>
      <w:r w:rsidR="00A96D22">
        <w:rPr>
          <w:b/>
          <w:bCs/>
        </w:rPr>
        <w:t xml:space="preserve"> – in Everett and Online</w:t>
      </w:r>
    </w:p>
    <w:p w14:paraId="6FF83DA9" w14:textId="5E42B7F5" w:rsidR="00915E3F" w:rsidRDefault="00E11295" w:rsidP="00A96D22">
      <w:pPr>
        <w:spacing w:after="0" w:line="240" w:lineRule="auto"/>
        <w:rPr>
          <w:rFonts w:eastAsia="Times New Roman" w:cs="Calibri"/>
        </w:rPr>
      </w:pPr>
      <w:r>
        <w:t xml:space="preserve">WWU’s </w:t>
      </w:r>
      <w:r w:rsidR="004C5DC7">
        <w:t xml:space="preserve">outreach </w:t>
      </w:r>
      <w:r w:rsidR="00A96D22">
        <w:t xml:space="preserve">locations include programs at the </w:t>
      </w:r>
      <w:hyperlink r:id="rId37" w:history="1">
        <w:r w:rsidR="00A96D22" w:rsidRPr="009F2703">
          <w:rPr>
            <w:rStyle w:val="Hyperlink"/>
          </w:rPr>
          <w:t>Everett University Center</w:t>
        </w:r>
      </w:hyperlink>
      <w:r w:rsidR="00A96D22">
        <w:t xml:space="preserve">, and </w:t>
      </w:r>
      <w:hyperlink r:id="rId38" w:history="1">
        <w:r w:rsidR="00A96D22" w:rsidRPr="00865E8E">
          <w:rPr>
            <w:rStyle w:val="Hyperlink"/>
          </w:rPr>
          <w:t>online</w:t>
        </w:r>
      </w:hyperlink>
      <w:r w:rsidR="00A96D22">
        <w:t xml:space="preserve">. </w:t>
      </w:r>
      <w:r w:rsidR="00A96D22" w:rsidRPr="0062543B">
        <w:rPr>
          <w:rFonts w:eastAsia="Times New Roman" w:cs="Calibri"/>
        </w:rPr>
        <w:t>(425) 405-1630</w:t>
      </w:r>
    </w:p>
    <w:p w14:paraId="119CF338" w14:textId="77777777" w:rsidR="00A96D22" w:rsidRPr="00A96D22" w:rsidRDefault="00A96D22" w:rsidP="00A96D22">
      <w:pPr>
        <w:spacing w:after="0" w:line="240" w:lineRule="auto"/>
        <w:rPr>
          <w:rFonts w:eastAsia="Times New Roman" w:cs="Calibri"/>
        </w:rPr>
      </w:pPr>
    </w:p>
    <w:tbl>
      <w:tblPr>
        <w:tblStyle w:val="TableGrid"/>
        <w:tblW w:w="0" w:type="auto"/>
        <w:tblLook w:val="04A0" w:firstRow="1" w:lastRow="0" w:firstColumn="1" w:lastColumn="0" w:noHBand="0" w:noVBand="1"/>
      </w:tblPr>
      <w:tblGrid>
        <w:gridCol w:w="4213"/>
        <w:gridCol w:w="2108"/>
        <w:gridCol w:w="1493"/>
      </w:tblGrid>
      <w:tr w:rsidR="00915E3F" w14:paraId="07D388C0" w14:textId="77777777" w:rsidTr="00F6203D">
        <w:trPr>
          <w:trHeight w:val="235"/>
        </w:trPr>
        <w:tc>
          <w:tcPr>
            <w:tcW w:w="4213" w:type="dxa"/>
          </w:tcPr>
          <w:p w14:paraId="527912A6" w14:textId="58F16D80" w:rsidR="00915E3F" w:rsidRPr="00A44071" w:rsidRDefault="00A96D22">
            <w:pPr>
              <w:pStyle w:val="NoSpacing"/>
              <w:rPr>
                <w:b/>
                <w:bCs/>
                <w:lang w:val="en"/>
              </w:rPr>
            </w:pPr>
            <w:r>
              <w:rPr>
                <w:b/>
                <w:bCs/>
                <w:lang w:val="en"/>
              </w:rPr>
              <w:t xml:space="preserve">WWU </w:t>
            </w:r>
            <w:r w:rsidR="00915E3F" w:rsidRPr="00A44071">
              <w:rPr>
                <w:b/>
                <w:bCs/>
                <w:lang w:val="en"/>
              </w:rPr>
              <w:t>Program</w:t>
            </w:r>
          </w:p>
        </w:tc>
        <w:tc>
          <w:tcPr>
            <w:tcW w:w="2108" w:type="dxa"/>
          </w:tcPr>
          <w:p w14:paraId="09CD58D4" w14:textId="77777777" w:rsidR="00915E3F" w:rsidRPr="00A44071" w:rsidRDefault="00915E3F">
            <w:pPr>
              <w:pStyle w:val="NoSpacing"/>
              <w:rPr>
                <w:b/>
                <w:bCs/>
                <w:lang w:val="en"/>
              </w:rPr>
            </w:pPr>
            <w:r>
              <w:rPr>
                <w:b/>
                <w:bCs/>
                <w:lang w:val="en"/>
              </w:rPr>
              <w:t>Locations Offered</w:t>
            </w:r>
          </w:p>
        </w:tc>
        <w:tc>
          <w:tcPr>
            <w:tcW w:w="1493" w:type="dxa"/>
          </w:tcPr>
          <w:p w14:paraId="25D56D6C" w14:textId="09F2C3F3" w:rsidR="00915E3F" w:rsidRPr="00A44071" w:rsidRDefault="00915E3F">
            <w:pPr>
              <w:pStyle w:val="NoSpacing"/>
              <w:rPr>
                <w:b/>
                <w:bCs/>
                <w:lang w:val="en"/>
              </w:rPr>
            </w:pPr>
            <w:r w:rsidRPr="00A44071">
              <w:rPr>
                <w:b/>
                <w:bCs/>
                <w:lang w:val="en"/>
              </w:rPr>
              <w:t>Degree</w:t>
            </w:r>
            <w:r>
              <w:rPr>
                <w:b/>
                <w:bCs/>
                <w:lang w:val="en"/>
              </w:rPr>
              <w:t xml:space="preserve"> Type</w:t>
            </w:r>
          </w:p>
        </w:tc>
      </w:tr>
      <w:tr w:rsidR="007D5982" w:rsidRPr="007D5982" w14:paraId="515C3DFE" w14:textId="77777777" w:rsidTr="00F6203D">
        <w:trPr>
          <w:trHeight w:val="477"/>
        </w:trPr>
        <w:tc>
          <w:tcPr>
            <w:tcW w:w="4213" w:type="dxa"/>
          </w:tcPr>
          <w:p w14:paraId="5CEA1B80" w14:textId="11F4054D" w:rsidR="007D5982" w:rsidRPr="00465AA2" w:rsidRDefault="00465AA2" w:rsidP="00465AA2">
            <w:pPr>
              <w:spacing w:after="0" w:line="240" w:lineRule="auto"/>
              <w:rPr>
                <w:rFonts w:cs="Calibri"/>
                <w:color w:val="000000"/>
              </w:rPr>
            </w:pPr>
            <w:r w:rsidRPr="0062543B">
              <w:rPr>
                <w:rFonts w:cs="Calibri"/>
                <w:color w:val="000000"/>
              </w:rPr>
              <w:t>Education with Dual Endorsements in Elementary and Special Education</w:t>
            </w:r>
          </w:p>
        </w:tc>
        <w:tc>
          <w:tcPr>
            <w:tcW w:w="2108" w:type="dxa"/>
          </w:tcPr>
          <w:p w14:paraId="1C2DF4F0" w14:textId="58D196F1" w:rsidR="007D5982" w:rsidRPr="007D5982" w:rsidRDefault="00465AA2">
            <w:pPr>
              <w:pStyle w:val="NoSpacing"/>
              <w:rPr>
                <w:lang w:val="en"/>
              </w:rPr>
            </w:pPr>
            <w:r>
              <w:rPr>
                <w:lang w:val="en"/>
              </w:rPr>
              <w:t>Everett</w:t>
            </w:r>
          </w:p>
        </w:tc>
        <w:tc>
          <w:tcPr>
            <w:tcW w:w="1493" w:type="dxa"/>
          </w:tcPr>
          <w:p w14:paraId="2A1A6332" w14:textId="79721D54" w:rsidR="007D5982" w:rsidRPr="007D5982" w:rsidRDefault="00465AA2">
            <w:pPr>
              <w:pStyle w:val="NoSpacing"/>
              <w:rPr>
                <w:lang w:val="en"/>
              </w:rPr>
            </w:pPr>
            <w:r>
              <w:rPr>
                <w:lang w:val="en"/>
              </w:rPr>
              <w:t>BA</w:t>
            </w:r>
          </w:p>
        </w:tc>
      </w:tr>
      <w:tr w:rsidR="00465AA2" w:rsidRPr="007D5982" w14:paraId="4C5488EF" w14:textId="77777777" w:rsidTr="00F6203D">
        <w:trPr>
          <w:trHeight w:val="241"/>
        </w:trPr>
        <w:tc>
          <w:tcPr>
            <w:tcW w:w="4213" w:type="dxa"/>
          </w:tcPr>
          <w:p w14:paraId="6C869908" w14:textId="257230B5" w:rsidR="00465AA2" w:rsidRPr="0062543B" w:rsidRDefault="00465AA2" w:rsidP="00291D3A">
            <w:pPr>
              <w:spacing w:after="0" w:line="240" w:lineRule="auto"/>
              <w:rPr>
                <w:rFonts w:cs="Calibri"/>
                <w:color w:val="000000"/>
              </w:rPr>
            </w:pPr>
            <w:r w:rsidRPr="0062543B">
              <w:rPr>
                <w:rFonts w:cs="Calibri"/>
                <w:color w:val="000000"/>
              </w:rPr>
              <w:t xml:space="preserve">Environmental </w:t>
            </w:r>
            <w:r w:rsidR="007E5F00">
              <w:rPr>
                <w:rFonts w:cs="Calibri"/>
                <w:color w:val="000000"/>
              </w:rPr>
              <w:t>Studies</w:t>
            </w:r>
            <w:r w:rsidR="00743DCB">
              <w:rPr>
                <w:rFonts w:cs="Calibri"/>
                <w:color w:val="000000"/>
              </w:rPr>
              <w:t xml:space="preserve"> </w:t>
            </w:r>
            <w:r w:rsidR="002B7201">
              <w:rPr>
                <w:rFonts w:cs="Calibri"/>
                <w:color w:val="000000"/>
              </w:rPr>
              <w:t xml:space="preserve">BA </w:t>
            </w:r>
            <w:r w:rsidR="00743DCB">
              <w:rPr>
                <w:rFonts w:cs="Calibri"/>
                <w:color w:val="000000"/>
              </w:rPr>
              <w:t>&amp;</w:t>
            </w:r>
            <w:r w:rsidR="00AD0BDD">
              <w:rPr>
                <w:rFonts w:cs="Calibri"/>
                <w:color w:val="000000"/>
              </w:rPr>
              <w:t xml:space="preserve"> Geographic Information Systems</w:t>
            </w:r>
            <w:r w:rsidRPr="0062543B">
              <w:rPr>
                <w:rFonts w:cs="Calibri"/>
                <w:color w:val="000000"/>
              </w:rPr>
              <w:t xml:space="preserve"> </w:t>
            </w:r>
            <w:r w:rsidR="006F4849">
              <w:rPr>
                <w:rFonts w:cs="Calibri"/>
                <w:color w:val="000000"/>
              </w:rPr>
              <w:t>–</w:t>
            </w:r>
            <w:r w:rsidRPr="0062543B">
              <w:rPr>
                <w:rFonts w:cs="Calibri"/>
                <w:color w:val="000000"/>
              </w:rPr>
              <w:t xml:space="preserve"> BA</w:t>
            </w:r>
          </w:p>
        </w:tc>
        <w:tc>
          <w:tcPr>
            <w:tcW w:w="2108" w:type="dxa"/>
          </w:tcPr>
          <w:p w14:paraId="02A9BD19" w14:textId="083E380C" w:rsidR="00465AA2" w:rsidRPr="007D5982" w:rsidRDefault="00865E8E">
            <w:pPr>
              <w:pStyle w:val="NoSpacing"/>
              <w:rPr>
                <w:lang w:val="en"/>
              </w:rPr>
            </w:pPr>
            <w:r>
              <w:rPr>
                <w:lang w:val="en"/>
              </w:rPr>
              <w:t>Everett</w:t>
            </w:r>
          </w:p>
        </w:tc>
        <w:tc>
          <w:tcPr>
            <w:tcW w:w="1493" w:type="dxa"/>
          </w:tcPr>
          <w:p w14:paraId="44C81EDB" w14:textId="4AE55034" w:rsidR="00465AA2" w:rsidRPr="007D5982" w:rsidRDefault="00865E8E">
            <w:pPr>
              <w:pStyle w:val="NoSpacing"/>
              <w:rPr>
                <w:lang w:val="en"/>
              </w:rPr>
            </w:pPr>
            <w:r>
              <w:rPr>
                <w:lang w:val="en"/>
              </w:rPr>
              <w:t>BA</w:t>
            </w:r>
          </w:p>
        </w:tc>
      </w:tr>
      <w:tr w:rsidR="006F4849" w:rsidRPr="007D5982" w14:paraId="32E231CC" w14:textId="77777777" w:rsidTr="00F6203D">
        <w:trPr>
          <w:trHeight w:val="235"/>
        </w:trPr>
        <w:tc>
          <w:tcPr>
            <w:tcW w:w="4213" w:type="dxa"/>
          </w:tcPr>
          <w:p w14:paraId="3E4A9944" w14:textId="4605BC3E" w:rsidR="006F4849" w:rsidRPr="0062543B" w:rsidRDefault="00C36209" w:rsidP="00865E8E">
            <w:pPr>
              <w:spacing w:after="0" w:line="240" w:lineRule="auto"/>
              <w:rPr>
                <w:rFonts w:cs="Calibri"/>
                <w:color w:val="000000"/>
              </w:rPr>
            </w:pPr>
            <w:r>
              <w:rPr>
                <w:rFonts w:cs="Calibri"/>
                <w:color w:val="000000"/>
              </w:rPr>
              <w:t>Environmental Studies - BA</w:t>
            </w:r>
          </w:p>
        </w:tc>
        <w:tc>
          <w:tcPr>
            <w:tcW w:w="2108" w:type="dxa"/>
          </w:tcPr>
          <w:p w14:paraId="4EE69221" w14:textId="69E49206" w:rsidR="006F4849" w:rsidRDefault="001F3774">
            <w:pPr>
              <w:pStyle w:val="NoSpacing"/>
              <w:rPr>
                <w:lang w:val="en"/>
              </w:rPr>
            </w:pPr>
            <w:r>
              <w:rPr>
                <w:lang w:val="en"/>
              </w:rPr>
              <w:t>Everett</w:t>
            </w:r>
          </w:p>
        </w:tc>
        <w:tc>
          <w:tcPr>
            <w:tcW w:w="1493" w:type="dxa"/>
          </w:tcPr>
          <w:p w14:paraId="7E80EBC7" w14:textId="07809E6D" w:rsidR="006F4849" w:rsidRDefault="001F3774">
            <w:pPr>
              <w:pStyle w:val="NoSpacing"/>
              <w:rPr>
                <w:lang w:val="en"/>
              </w:rPr>
            </w:pPr>
            <w:r>
              <w:rPr>
                <w:lang w:val="en"/>
              </w:rPr>
              <w:t>B</w:t>
            </w:r>
            <w:r w:rsidR="00D6191C">
              <w:rPr>
                <w:lang w:val="en"/>
              </w:rPr>
              <w:t>S</w:t>
            </w:r>
          </w:p>
        </w:tc>
      </w:tr>
      <w:tr w:rsidR="00465AA2" w:rsidRPr="007D5982" w14:paraId="6E16EB2E" w14:textId="77777777" w:rsidTr="00F6203D">
        <w:trPr>
          <w:trHeight w:val="235"/>
        </w:trPr>
        <w:tc>
          <w:tcPr>
            <w:tcW w:w="4213" w:type="dxa"/>
          </w:tcPr>
          <w:p w14:paraId="47BB9351" w14:textId="58C27F04" w:rsidR="00465AA2" w:rsidRPr="00865E8E" w:rsidRDefault="00D6191C" w:rsidP="00865E8E">
            <w:pPr>
              <w:spacing w:after="0" w:line="240" w:lineRule="auto"/>
              <w:rPr>
                <w:rFonts w:cs="Calibri"/>
                <w:color w:val="000000"/>
              </w:rPr>
            </w:pPr>
            <w:r>
              <w:rPr>
                <w:rFonts w:cs="Calibri"/>
                <w:color w:val="000000"/>
              </w:rPr>
              <w:t>Natural Resource Management – BA</w:t>
            </w:r>
          </w:p>
        </w:tc>
        <w:tc>
          <w:tcPr>
            <w:tcW w:w="2108" w:type="dxa"/>
          </w:tcPr>
          <w:p w14:paraId="020F574E" w14:textId="677F0B6A" w:rsidR="00465AA2" w:rsidRPr="007D5982" w:rsidRDefault="00865E8E">
            <w:pPr>
              <w:pStyle w:val="NoSpacing"/>
              <w:rPr>
                <w:lang w:val="en"/>
              </w:rPr>
            </w:pPr>
            <w:r>
              <w:rPr>
                <w:lang w:val="en"/>
              </w:rPr>
              <w:t>Everett</w:t>
            </w:r>
          </w:p>
        </w:tc>
        <w:tc>
          <w:tcPr>
            <w:tcW w:w="1493" w:type="dxa"/>
          </w:tcPr>
          <w:p w14:paraId="21950CC0" w14:textId="7E158343" w:rsidR="00465AA2" w:rsidRPr="007D5982" w:rsidRDefault="00865E8E">
            <w:pPr>
              <w:pStyle w:val="NoSpacing"/>
              <w:rPr>
                <w:lang w:val="en"/>
              </w:rPr>
            </w:pPr>
            <w:r>
              <w:rPr>
                <w:lang w:val="en"/>
              </w:rPr>
              <w:t>B</w:t>
            </w:r>
            <w:r w:rsidR="00D6191C">
              <w:rPr>
                <w:lang w:val="en"/>
              </w:rPr>
              <w:t>A</w:t>
            </w:r>
          </w:p>
        </w:tc>
      </w:tr>
      <w:tr w:rsidR="00465AA2" w:rsidRPr="007D5982" w14:paraId="70CB301F" w14:textId="77777777" w:rsidTr="00F6203D">
        <w:trPr>
          <w:trHeight w:val="241"/>
        </w:trPr>
        <w:tc>
          <w:tcPr>
            <w:tcW w:w="4213" w:type="dxa"/>
          </w:tcPr>
          <w:p w14:paraId="5BF899C5" w14:textId="12FE0E6E" w:rsidR="00465AA2" w:rsidRPr="0062543B" w:rsidRDefault="00465AA2" w:rsidP="00865E8E">
            <w:pPr>
              <w:spacing w:after="0" w:line="240" w:lineRule="auto"/>
              <w:rPr>
                <w:rFonts w:cs="Calibri"/>
                <w:color w:val="000000"/>
              </w:rPr>
            </w:pPr>
            <w:r w:rsidRPr="0062543B">
              <w:rPr>
                <w:rFonts w:cs="Calibri"/>
                <w:color w:val="000000"/>
              </w:rPr>
              <w:t xml:space="preserve">Human Services </w:t>
            </w:r>
            <w:r>
              <w:rPr>
                <w:rFonts w:cs="Calibri"/>
                <w:color w:val="000000"/>
              </w:rPr>
              <w:t>–</w:t>
            </w:r>
            <w:r w:rsidRPr="0062543B">
              <w:rPr>
                <w:rFonts w:cs="Calibri"/>
                <w:color w:val="000000"/>
              </w:rPr>
              <w:t xml:space="preserve"> BA</w:t>
            </w:r>
          </w:p>
        </w:tc>
        <w:tc>
          <w:tcPr>
            <w:tcW w:w="2108" w:type="dxa"/>
          </w:tcPr>
          <w:p w14:paraId="6B2FF77A" w14:textId="63D979E2" w:rsidR="00465AA2" w:rsidRPr="007D5982" w:rsidRDefault="00865E8E">
            <w:pPr>
              <w:pStyle w:val="NoSpacing"/>
              <w:rPr>
                <w:lang w:val="en"/>
              </w:rPr>
            </w:pPr>
            <w:r>
              <w:rPr>
                <w:lang w:val="en"/>
              </w:rPr>
              <w:t>Online</w:t>
            </w:r>
          </w:p>
        </w:tc>
        <w:tc>
          <w:tcPr>
            <w:tcW w:w="1493" w:type="dxa"/>
          </w:tcPr>
          <w:p w14:paraId="2A35E627" w14:textId="22124A8B" w:rsidR="00465AA2" w:rsidRPr="007D5982" w:rsidRDefault="00865E8E">
            <w:pPr>
              <w:pStyle w:val="NoSpacing"/>
              <w:rPr>
                <w:lang w:val="en"/>
              </w:rPr>
            </w:pPr>
            <w:r>
              <w:rPr>
                <w:lang w:val="en"/>
              </w:rPr>
              <w:t>BA</w:t>
            </w:r>
          </w:p>
        </w:tc>
      </w:tr>
      <w:tr w:rsidR="00C92790" w:rsidRPr="007D5982" w14:paraId="23EC5442" w14:textId="77777777" w:rsidTr="00F6203D">
        <w:trPr>
          <w:trHeight w:val="241"/>
        </w:trPr>
        <w:tc>
          <w:tcPr>
            <w:tcW w:w="4213" w:type="dxa"/>
          </w:tcPr>
          <w:p w14:paraId="6EDFAA81" w14:textId="331F5966" w:rsidR="00C92790" w:rsidRPr="0062543B" w:rsidRDefault="00C92790" w:rsidP="00865E8E">
            <w:pPr>
              <w:spacing w:after="0" w:line="240" w:lineRule="auto"/>
              <w:rPr>
                <w:rFonts w:cs="Calibri"/>
                <w:color w:val="000000"/>
              </w:rPr>
            </w:pPr>
            <w:r>
              <w:rPr>
                <w:rFonts w:cs="Calibri"/>
                <w:color w:val="000000"/>
              </w:rPr>
              <w:t>Multidisciplinary Studies</w:t>
            </w:r>
            <w:r w:rsidR="00E03903">
              <w:rPr>
                <w:rFonts w:cs="Calibri"/>
                <w:color w:val="000000"/>
              </w:rPr>
              <w:t xml:space="preserve"> – BA</w:t>
            </w:r>
          </w:p>
        </w:tc>
        <w:tc>
          <w:tcPr>
            <w:tcW w:w="2108" w:type="dxa"/>
          </w:tcPr>
          <w:p w14:paraId="159D0BE7" w14:textId="62AB9B90" w:rsidR="00C92790" w:rsidRDefault="00E03903">
            <w:pPr>
              <w:pStyle w:val="NoSpacing"/>
              <w:rPr>
                <w:lang w:val="en"/>
              </w:rPr>
            </w:pPr>
            <w:r>
              <w:rPr>
                <w:lang w:val="en"/>
              </w:rPr>
              <w:t xml:space="preserve">Online </w:t>
            </w:r>
          </w:p>
        </w:tc>
        <w:tc>
          <w:tcPr>
            <w:tcW w:w="1493" w:type="dxa"/>
          </w:tcPr>
          <w:p w14:paraId="44DE6C44" w14:textId="655E8CF2" w:rsidR="00C92790" w:rsidRDefault="00E03903">
            <w:pPr>
              <w:pStyle w:val="NoSpacing"/>
              <w:rPr>
                <w:lang w:val="en"/>
              </w:rPr>
            </w:pPr>
            <w:r>
              <w:rPr>
                <w:lang w:val="en"/>
              </w:rPr>
              <w:t>BA</w:t>
            </w:r>
          </w:p>
        </w:tc>
      </w:tr>
    </w:tbl>
    <w:p w14:paraId="649F6881" w14:textId="77777777" w:rsidR="00915E3F" w:rsidRPr="00915E3F" w:rsidRDefault="00915E3F" w:rsidP="00915E3F"/>
    <w:p w14:paraId="28ACA285" w14:textId="77777777" w:rsidR="00A02E21" w:rsidRPr="0062543B" w:rsidRDefault="00806C59" w:rsidP="0062543B">
      <w:pPr>
        <w:rPr>
          <w:sz w:val="16"/>
          <w:szCs w:val="16"/>
        </w:rPr>
      </w:pPr>
      <w:r w:rsidRPr="0062543B">
        <w:rPr>
          <w:rFonts w:ascii="Arial" w:hAnsi="Arial"/>
          <w:i/>
          <w:sz w:val="16"/>
          <w:szCs w:val="16"/>
        </w:rPr>
        <w:t>Seattle Colleges District VI does not discriminate on the basis of race, color, national origin, ethnicity, religion, disability, sex, pregnancy, sexual orientation, gender identity or expression, veteran status, or age in its programs and activities.</w:t>
      </w:r>
    </w:p>
    <w:sectPr w:rsidR="00A02E21" w:rsidRPr="0062543B" w:rsidSect="000568A9">
      <w:headerReference w:type="default" r:id="rId39"/>
      <w:footerReference w:type="default" r:id="rId40"/>
      <w:headerReference w:type="first" r:id="rId41"/>
      <w:pgSz w:w="12240" w:h="15840" w:code="1"/>
      <w:pgMar w:top="1008" w:right="1008" w:bottom="864"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BB641" w14:textId="77777777" w:rsidR="00F90EE7" w:rsidRDefault="00F90EE7" w:rsidP="003C4411">
      <w:pPr>
        <w:spacing w:after="0" w:line="240" w:lineRule="auto"/>
      </w:pPr>
      <w:r>
        <w:separator/>
      </w:r>
    </w:p>
  </w:endnote>
  <w:endnote w:type="continuationSeparator" w:id="0">
    <w:p w14:paraId="3A1730D2" w14:textId="77777777" w:rsidR="00F90EE7" w:rsidRDefault="00F90EE7" w:rsidP="003C4411">
      <w:pPr>
        <w:spacing w:after="0" w:line="240" w:lineRule="auto"/>
      </w:pPr>
      <w:r>
        <w:continuationSeparator/>
      </w:r>
    </w:p>
  </w:endnote>
  <w:endnote w:type="continuationNotice" w:id="1">
    <w:p w14:paraId="180508C9" w14:textId="77777777" w:rsidR="00F90EE7" w:rsidRDefault="00F90E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rEavesModOT-Book">
    <w:altName w:val="Calibri"/>
    <w:panose1 w:val="00000000000000000000"/>
    <w:charset w:val="00"/>
    <w:family w:val="swiss"/>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D8308" w14:textId="23B63D3D" w:rsidR="00C23FBD" w:rsidRDefault="00E03903" w:rsidP="00C23FBD">
    <w:pPr>
      <w:pStyle w:val="Footer"/>
      <w:jc w:val="right"/>
    </w:pPr>
    <w:r>
      <w:rPr>
        <w:rFonts w:cs="Calibri"/>
        <w:bCs/>
        <w:sz w:val="16"/>
        <w:szCs w:val="16"/>
      </w:rPr>
      <w:t>10/14</w:t>
    </w:r>
    <w:r w:rsidR="00171CF2">
      <w:rPr>
        <w:rFonts w:cs="Calibri"/>
        <w:bCs/>
        <w:sz w:val="16"/>
        <w:szCs w:val="16"/>
      </w:rPr>
      <w:t>/202</w:t>
    </w:r>
    <w:r w:rsidR="007E22B4">
      <w:rPr>
        <w:rFonts w:cs="Calibri"/>
        <w:bCs/>
        <w:sz w:val="16"/>
        <w:szCs w:val="16"/>
      </w:rPr>
      <w:t>4</w:t>
    </w:r>
    <w:r w:rsidR="00171CF2">
      <w:rPr>
        <w:rFonts w:cs="Calibri"/>
        <w:bCs/>
        <w:sz w:val="16"/>
        <w:szCs w:val="16"/>
      </w:rPr>
      <w:t xml:space="preserve"> DYV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956BA" w14:textId="77777777" w:rsidR="00F90EE7" w:rsidRDefault="00F90EE7" w:rsidP="003C4411">
      <w:pPr>
        <w:spacing w:after="0" w:line="240" w:lineRule="auto"/>
      </w:pPr>
      <w:r>
        <w:separator/>
      </w:r>
    </w:p>
  </w:footnote>
  <w:footnote w:type="continuationSeparator" w:id="0">
    <w:p w14:paraId="0F7A6E1F" w14:textId="77777777" w:rsidR="00F90EE7" w:rsidRDefault="00F90EE7" w:rsidP="003C4411">
      <w:pPr>
        <w:spacing w:after="0" w:line="240" w:lineRule="auto"/>
      </w:pPr>
      <w:r>
        <w:continuationSeparator/>
      </w:r>
    </w:p>
  </w:footnote>
  <w:footnote w:type="continuationNotice" w:id="1">
    <w:p w14:paraId="22212036" w14:textId="77777777" w:rsidR="00F90EE7" w:rsidRDefault="00F90E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Bidi"/>
        <w:b w:val="0"/>
        <w:bCs w:val="0"/>
        <w:sz w:val="24"/>
        <w:szCs w:val="24"/>
      </w:rPr>
      <w:id w:val="-1318336367"/>
      <w:docPartObj>
        <w:docPartGallery w:val="Page Numbers (Top of Page)"/>
        <w:docPartUnique/>
      </w:docPartObj>
    </w:sdtPr>
    <w:sdtContent>
      <w:p w14:paraId="07B99E3A" w14:textId="1CA3D376" w:rsidR="00E8661E" w:rsidRPr="00C74F5A" w:rsidRDefault="00E8661E" w:rsidP="00D60470">
        <w:pPr>
          <w:pStyle w:val="Title"/>
          <w:spacing w:before="0" w:after="0"/>
          <w:jc w:val="left"/>
          <w:rPr>
            <w:rFonts w:asciiTheme="majorHAnsi" w:hAnsiTheme="majorHAnsi" w:cstheme="majorHAnsi"/>
            <w:b w:val="0"/>
            <w:bCs w:val="0"/>
            <w:sz w:val="24"/>
            <w:szCs w:val="24"/>
          </w:rPr>
        </w:pPr>
        <w:r w:rsidRPr="00C74F5A">
          <w:rPr>
            <w:rFonts w:asciiTheme="majorHAnsi" w:hAnsiTheme="majorHAnsi" w:cstheme="majorHAnsi"/>
            <w:b w:val="0"/>
            <w:bCs w:val="0"/>
            <w:noProof/>
            <w:sz w:val="24"/>
            <w:szCs w:val="24"/>
          </w:rPr>
          <w:t>Online and Evening Bachelor’s Degree Programs in Washington State</w:t>
        </w:r>
        <w:r w:rsidR="00D60470" w:rsidRPr="00C74F5A">
          <w:rPr>
            <w:rFonts w:asciiTheme="majorHAnsi" w:hAnsiTheme="majorHAnsi" w:cstheme="majorHAnsi"/>
            <w:b w:val="0"/>
            <w:bCs w:val="0"/>
            <w:noProof/>
            <w:sz w:val="24"/>
            <w:szCs w:val="24"/>
          </w:rPr>
          <w:tab/>
        </w:r>
        <w:r w:rsidR="00C74F5A">
          <w:rPr>
            <w:rFonts w:asciiTheme="majorHAnsi" w:hAnsiTheme="majorHAnsi" w:cstheme="majorHAnsi"/>
            <w:b w:val="0"/>
            <w:bCs w:val="0"/>
            <w:noProof/>
            <w:sz w:val="24"/>
            <w:szCs w:val="24"/>
          </w:rPr>
          <w:tab/>
        </w:r>
        <w:r w:rsidR="00C74F5A">
          <w:rPr>
            <w:rFonts w:asciiTheme="majorHAnsi" w:hAnsiTheme="majorHAnsi" w:cstheme="majorHAnsi"/>
            <w:b w:val="0"/>
            <w:bCs w:val="0"/>
            <w:noProof/>
            <w:sz w:val="24"/>
            <w:szCs w:val="24"/>
          </w:rPr>
          <w:tab/>
        </w:r>
        <w:r w:rsidRPr="00C74F5A">
          <w:rPr>
            <w:rFonts w:asciiTheme="majorHAnsi" w:hAnsiTheme="majorHAnsi" w:cstheme="majorHAnsi"/>
            <w:b w:val="0"/>
            <w:bCs w:val="0"/>
            <w:sz w:val="22"/>
            <w:szCs w:val="22"/>
          </w:rPr>
          <w:t xml:space="preserve">Page </w:t>
        </w:r>
        <w:r w:rsidRPr="00C74F5A">
          <w:rPr>
            <w:rFonts w:asciiTheme="majorHAnsi" w:hAnsiTheme="majorHAnsi" w:cstheme="majorHAnsi"/>
            <w:b w:val="0"/>
            <w:bCs w:val="0"/>
            <w:sz w:val="22"/>
            <w:szCs w:val="22"/>
          </w:rPr>
          <w:fldChar w:fldCharType="begin"/>
        </w:r>
        <w:r w:rsidRPr="00C74F5A">
          <w:rPr>
            <w:rFonts w:asciiTheme="majorHAnsi" w:hAnsiTheme="majorHAnsi" w:cstheme="majorHAnsi"/>
            <w:b w:val="0"/>
            <w:bCs w:val="0"/>
            <w:sz w:val="22"/>
            <w:szCs w:val="22"/>
          </w:rPr>
          <w:instrText xml:space="preserve"> PAGE </w:instrText>
        </w:r>
        <w:r w:rsidRPr="00C74F5A">
          <w:rPr>
            <w:rFonts w:asciiTheme="majorHAnsi" w:hAnsiTheme="majorHAnsi" w:cstheme="majorHAnsi"/>
            <w:b w:val="0"/>
            <w:bCs w:val="0"/>
            <w:sz w:val="22"/>
            <w:szCs w:val="22"/>
          </w:rPr>
          <w:fldChar w:fldCharType="separate"/>
        </w:r>
        <w:r w:rsidRPr="00C74F5A">
          <w:rPr>
            <w:rFonts w:asciiTheme="majorHAnsi" w:hAnsiTheme="majorHAnsi" w:cstheme="majorHAnsi"/>
            <w:b w:val="0"/>
            <w:bCs w:val="0"/>
            <w:noProof/>
            <w:sz w:val="22"/>
            <w:szCs w:val="22"/>
          </w:rPr>
          <w:t>2</w:t>
        </w:r>
        <w:r w:rsidRPr="00C74F5A">
          <w:rPr>
            <w:rFonts w:asciiTheme="majorHAnsi" w:hAnsiTheme="majorHAnsi" w:cstheme="majorHAnsi"/>
            <w:b w:val="0"/>
            <w:bCs w:val="0"/>
            <w:sz w:val="22"/>
            <w:szCs w:val="22"/>
          </w:rPr>
          <w:fldChar w:fldCharType="end"/>
        </w:r>
        <w:r w:rsidRPr="00C74F5A">
          <w:rPr>
            <w:rFonts w:asciiTheme="majorHAnsi" w:hAnsiTheme="majorHAnsi" w:cstheme="majorHAnsi"/>
            <w:b w:val="0"/>
            <w:bCs w:val="0"/>
            <w:sz w:val="22"/>
            <w:szCs w:val="22"/>
          </w:rPr>
          <w:t xml:space="preserve"> of </w:t>
        </w:r>
        <w:r w:rsidRPr="00C74F5A">
          <w:rPr>
            <w:rFonts w:asciiTheme="majorHAnsi" w:hAnsiTheme="majorHAnsi" w:cstheme="majorHAnsi"/>
            <w:b w:val="0"/>
            <w:bCs w:val="0"/>
            <w:sz w:val="22"/>
            <w:szCs w:val="22"/>
          </w:rPr>
          <w:fldChar w:fldCharType="begin"/>
        </w:r>
        <w:r w:rsidRPr="00C74F5A">
          <w:rPr>
            <w:rFonts w:asciiTheme="majorHAnsi" w:hAnsiTheme="majorHAnsi" w:cstheme="majorHAnsi"/>
            <w:b w:val="0"/>
            <w:bCs w:val="0"/>
            <w:sz w:val="22"/>
            <w:szCs w:val="22"/>
          </w:rPr>
          <w:instrText xml:space="preserve"> NUMPAGES  </w:instrText>
        </w:r>
        <w:r w:rsidRPr="00C74F5A">
          <w:rPr>
            <w:rFonts w:asciiTheme="majorHAnsi" w:hAnsiTheme="majorHAnsi" w:cstheme="majorHAnsi"/>
            <w:b w:val="0"/>
            <w:bCs w:val="0"/>
            <w:sz w:val="22"/>
            <w:szCs w:val="22"/>
          </w:rPr>
          <w:fldChar w:fldCharType="separate"/>
        </w:r>
        <w:r w:rsidRPr="00C74F5A">
          <w:rPr>
            <w:rFonts w:asciiTheme="majorHAnsi" w:hAnsiTheme="majorHAnsi" w:cstheme="majorHAnsi"/>
            <w:b w:val="0"/>
            <w:bCs w:val="0"/>
            <w:noProof/>
            <w:sz w:val="22"/>
            <w:szCs w:val="22"/>
          </w:rPr>
          <w:t>2</w:t>
        </w:r>
        <w:r w:rsidRPr="00C74F5A">
          <w:rPr>
            <w:rFonts w:asciiTheme="majorHAnsi" w:hAnsiTheme="majorHAnsi" w:cstheme="majorHAnsi"/>
            <w:b w:val="0"/>
            <w:bCs w:val="0"/>
            <w:sz w:val="22"/>
            <w:szCs w:val="22"/>
          </w:rPr>
          <w:fldChar w:fldCharType="end"/>
        </w:r>
      </w:p>
    </w:sdtContent>
  </w:sdt>
  <w:p w14:paraId="5CED0A74" w14:textId="1BFB0348" w:rsidR="008B22BE" w:rsidRPr="008B22BE" w:rsidRDefault="008B22BE" w:rsidP="000D0944">
    <w:pPr>
      <w:pStyle w:val="Title"/>
      <w:spacing w:before="0" w:after="24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49436" w14:textId="77777777" w:rsidR="00416CC7" w:rsidRDefault="008727A4" w:rsidP="0094243D">
    <w:pPr>
      <w:pStyle w:val="Title"/>
      <w:ind w:left="2610" w:hanging="2610"/>
      <w:jc w:val="left"/>
      <w:rPr>
        <w:noProof/>
      </w:rPr>
    </w:pPr>
    <w:r>
      <w:rPr>
        <w:noProof/>
      </w:rPr>
      <w:drawing>
        <wp:anchor distT="0" distB="0" distL="114300" distR="114300" simplePos="0" relativeHeight="251658240" behindDoc="0" locked="0" layoutInCell="1" allowOverlap="1" wp14:anchorId="0D5F54AB" wp14:editId="7BEA7C5B">
          <wp:simplePos x="0" y="0"/>
          <wp:positionH relativeFrom="column">
            <wp:posOffset>0</wp:posOffset>
          </wp:positionH>
          <wp:positionV relativeFrom="paragraph">
            <wp:posOffset>152400</wp:posOffset>
          </wp:positionV>
          <wp:extent cx="1276350" cy="850900"/>
          <wp:effectExtent l="0" t="0" r="0" b="6350"/>
          <wp:wrapSquare wrapText="bothSides"/>
          <wp:docPr id="1" name="Picture 1" descr="North Seattle Colleg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Seattle College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350">
      <w:rPr>
        <w:noProof/>
      </w:rPr>
      <w:t xml:space="preserve">    </w:t>
    </w:r>
  </w:p>
  <w:p w14:paraId="2DE19EA3" w14:textId="1D0901BE" w:rsidR="00DA0DD3" w:rsidRPr="00B00E60" w:rsidRDefault="00B02873" w:rsidP="007A0447">
    <w:pPr>
      <w:pStyle w:val="Title"/>
      <w:ind w:left="2520"/>
      <w:jc w:val="left"/>
    </w:pPr>
    <w:r>
      <w:rPr>
        <w:noProof/>
      </w:rPr>
      <w:t>Online and Evening Bachelor</w:t>
    </w:r>
    <w:r w:rsidR="00913CDE">
      <w:rPr>
        <w:noProof/>
      </w:rPr>
      <w:t>’</w:t>
    </w:r>
    <w:r>
      <w:rPr>
        <w:noProof/>
      </w:rPr>
      <w:t>s Degree Programs</w:t>
    </w:r>
    <w:r w:rsidR="00913CDE">
      <w:rPr>
        <w:noProof/>
      </w:rPr>
      <w:t xml:space="preserve"> in Washington State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7BA"/>
    <w:multiLevelType w:val="hybridMultilevel"/>
    <w:tmpl w:val="AAAA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22C8E"/>
    <w:multiLevelType w:val="hybridMultilevel"/>
    <w:tmpl w:val="4D52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409BA"/>
    <w:multiLevelType w:val="hybridMultilevel"/>
    <w:tmpl w:val="A986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E5576"/>
    <w:multiLevelType w:val="hybridMultilevel"/>
    <w:tmpl w:val="1598C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9D3747"/>
    <w:multiLevelType w:val="hybridMultilevel"/>
    <w:tmpl w:val="95F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E246C"/>
    <w:multiLevelType w:val="hybridMultilevel"/>
    <w:tmpl w:val="1340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31264"/>
    <w:multiLevelType w:val="hybridMultilevel"/>
    <w:tmpl w:val="57688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3413A9"/>
    <w:multiLevelType w:val="hybridMultilevel"/>
    <w:tmpl w:val="F05C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7B38B9"/>
    <w:multiLevelType w:val="hybridMultilevel"/>
    <w:tmpl w:val="8A54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FC3D8B"/>
    <w:multiLevelType w:val="hybridMultilevel"/>
    <w:tmpl w:val="36E0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D6B8A"/>
    <w:multiLevelType w:val="hybridMultilevel"/>
    <w:tmpl w:val="A80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A77AA"/>
    <w:multiLevelType w:val="hybridMultilevel"/>
    <w:tmpl w:val="C4C4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055D9"/>
    <w:multiLevelType w:val="hybridMultilevel"/>
    <w:tmpl w:val="4E9C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35871">
    <w:abstractNumId w:val="1"/>
  </w:num>
  <w:num w:numId="2" w16cid:durableId="869493835">
    <w:abstractNumId w:val="0"/>
  </w:num>
  <w:num w:numId="3" w16cid:durableId="1510174633">
    <w:abstractNumId w:val="4"/>
  </w:num>
  <w:num w:numId="4" w16cid:durableId="925726436">
    <w:abstractNumId w:val="5"/>
  </w:num>
  <w:num w:numId="5" w16cid:durableId="735512037">
    <w:abstractNumId w:val="9"/>
  </w:num>
  <w:num w:numId="6" w16cid:durableId="2138253227">
    <w:abstractNumId w:val="2"/>
  </w:num>
  <w:num w:numId="7" w16cid:durableId="628822517">
    <w:abstractNumId w:val="12"/>
  </w:num>
  <w:num w:numId="8" w16cid:durableId="816997683">
    <w:abstractNumId w:val="11"/>
  </w:num>
  <w:num w:numId="9" w16cid:durableId="92210780">
    <w:abstractNumId w:val="3"/>
  </w:num>
  <w:num w:numId="10" w16cid:durableId="1550412096">
    <w:abstractNumId w:val="7"/>
  </w:num>
  <w:num w:numId="11" w16cid:durableId="1310670413">
    <w:abstractNumId w:val="6"/>
  </w:num>
  <w:num w:numId="12" w16cid:durableId="570653304">
    <w:abstractNumId w:val="8"/>
  </w:num>
  <w:num w:numId="13" w16cid:durableId="157727627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24"/>
    <w:rsid w:val="00004176"/>
    <w:rsid w:val="0000548B"/>
    <w:rsid w:val="000065A2"/>
    <w:rsid w:val="00011131"/>
    <w:rsid w:val="0001119C"/>
    <w:rsid w:val="0001726A"/>
    <w:rsid w:val="000262E4"/>
    <w:rsid w:val="0003137D"/>
    <w:rsid w:val="00034D11"/>
    <w:rsid w:val="00035F48"/>
    <w:rsid w:val="00041C55"/>
    <w:rsid w:val="000438FA"/>
    <w:rsid w:val="00044838"/>
    <w:rsid w:val="0005030B"/>
    <w:rsid w:val="000518AA"/>
    <w:rsid w:val="00051B82"/>
    <w:rsid w:val="00054923"/>
    <w:rsid w:val="00055D5A"/>
    <w:rsid w:val="00055DCF"/>
    <w:rsid w:val="00056306"/>
    <w:rsid w:val="000568A9"/>
    <w:rsid w:val="00056D07"/>
    <w:rsid w:val="00061B71"/>
    <w:rsid w:val="000676CF"/>
    <w:rsid w:val="000677E0"/>
    <w:rsid w:val="00067B3F"/>
    <w:rsid w:val="00070DD2"/>
    <w:rsid w:val="00071D39"/>
    <w:rsid w:val="000721B6"/>
    <w:rsid w:val="00074014"/>
    <w:rsid w:val="0007568D"/>
    <w:rsid w:val="0007700E"/>
    <w:rsid w:val="00081AF4"/>
    <w:rsid w:val="00082A69"/>
    <w:rsid w:val="0008396F"/>
    <w:rsid w:val="00084786"/>
    <w:rsid w:val="0008560D"/>
    <w:rsid w:val="00085A03"/>
    <w:rsid w:val="00087613"/>
    <w:rsid w:val="00090B9E"/>
    <w:rsid w:val="0009152B"/>
    <w:rsid w:val="00095431"/>
    <w:rsid w:val="000A065F"/>
    <w:rsid w:val="000A4898"/>
    <w:rsid w:val="000A57BE"/>
    <w:rsid w:val="000B1AC8"/>
    <w:rsid w:val="000B35D7"/>
    <w:rsid w:val="000B7AA8"/>
    <w:rsid w:val="000C2032"/>
    <w:rsid w:val="000C5559"/>
    <w:rsid w:val="000D0944"/>
    <w:rsid w:val="000D0E57"/>
    <w:rsid w:val="000D245F"/>
    <w:rsid w:val="000D2D24"/>
    <w:rsid w:val="000D35D3"/>
    <w:rsid w:val="000D3E26"/>
    <w:rsid w:val="000D7585"/>
    <w:rsid w:val="000D7D9B"/>
    <w:rsid w:val="000E053F"/>
    <w:rsid w:val="000E62AF"/>
    <w:rsid w:val="000F5C82"/>
    <w:rsid w:val="000F724B"/>
    <w:rsid w:val="00123821"/>
    <w:rsid w:val="00124288"/>
    <w:rsid w:val="00125513"/>
    <w:rsid w:val="001258D4"/>
    <w:rsid w:val="00126A92"/>
    <w:rsid w:val="00126C99"/>
    <w:rsid w:val="00126DB5"/>
    <w:rsid w:val="0013180F"/>
    <w:rsid w:val="00131BDF"/>
    <w:rsid w:val="00131EBF"/>
    <w:rsid w:val="00133798"/>
    <w:rsid w:val="00133B35"/>
    <w:rsid w:val="0013689C"/>
    <w:rsid w:val="00136916"/>
    <w:rsid w:val="00137677"/>
    <w:rsid w:val="00141970"/>
    <w:rsid w:val="00144D47"/>
    <w:rsid w:val="00145EB2"/>
    <w:rsid w:val="00150631"/>
    <w:rsid w:val="00153766"/>
    <w:rsid w:val="00154230"/>
    <w:rsid w:val="001547B8"/>
    <w:rsid w:val="00154D34"/>
    <w:rsid w:val="001566C0"/>
    <w:rsid w:val="00164CCA"/>
    <w:rsid w:val="00166615"/>
    <w:rsid w:val="00166C8F"/>
    <w:rsid w:val="00170368"/>
    <w:rsid w:val="001709BF"/>
    <w:rsid w:val="00171A9E"/>
    <w:rsid w:val="00171CF2"/>
    <w:rsid w:val="0017448B"/>
    <w:rsid w:val="00174814"/>
    <w:rsid w:val="00176572"/>
    <w:rsid w:val="001802EC"/>
    <w:rsid w:val="00183793"/>
    <w:rsid w:val="00183A11"/>
    <w:rsid w:val="00186591"/>
    <w:rsid w:val="00190C19"/>
    <w:rsid w:val="00191C47"/>
    <w:rsid w:val="00192677"/>
    <w:rsid w:val="00194A75"/>
    <w:rsid w:val="00195508"/>
    <w:rsid w:val="00195DBC"/>
    <w:rsid w:val="001A17CA"/>
    <w:rsid w:val="001A4FED"/>
    <w:rsid w:val="001A5EDF"/>
    <w:rsid w:val="001B389C"/>
    <w:rsid w:val="001B5032"/>
    <w:rsid w:val="001B5657"/>
    <w:rsid w:val="001B5C57"/>
    <w:rsid w:val="001B6BB9"/>
    <w:rsid w:val="001C2084"/>
    <w:rsid w:val="001C39A4"/>
    <w:rsid w:val="001C7FF0"/>
    <w:rsid w:val="001D01BB"/>
    <w:rsid w:val="001D045E"/>
    <w:rsid w:val="001D4BBD"/>
    <w:rsid w:val="001D58BF"/>
    <w:rsid w:val="001D6765"/>
    <w:rsid w:val="001D7C1E"/>
    <w:rsid w:val="001E0E6C"/>
    <w:rsid w:val="001F3774"/>
    <w:rsid w:val="001F4845"/>
    <w:rsid w:val="001F4A22"/>
    <w:rsid w:val="001F4B93"/>
    <w:rsid w:val="001F6528"/>
    <w:rsid w:val="00200C4F"/>
    <w:rsid w:val="002014B7"/>
    <w:rsid w:val="002018D0"/>
    <w:rsid w:val="00201DE3"/>
    <w:rsid w:val="00202184"/>
    <w:rsid w:val="00202FBC"/>
    <w:rsid w:val="00204129"/>
    <w:rsid w:val="00204A16"/>
    <w:rsid w:val="0020606E"/>
    <w:rsid w:val="00211571"/>
    <w:rsid w:val="002117E8"/>
    <w:rsid w:val="002140E0"/>
    <w:rsid w:val="00216DE2"/>
    <w:rsid w:val="00217AA8"/>
    <w:rsid w:val="00221DFF"/>
    <w:rsid w:val="00224B8F"/>
    <w:rsid w:val="0022541C"/>
    <w:rsid w:val="0023656F"/>
    <w:rsid w:val="0023666D"/>
    <w:rsid w:val="00240D29"/>
    <w:rsid w:val="002449E6"/>
    <w:rsid w:val="0025000B"/>
    <w:rsid w:val="00252A79"/>
    <w:rsid w:val="00253D3A"/>
    <w:rsid w:val="002604FD"/>
    <w:rsid w:val="00265273"/>
    <w:rsid w:val="00265AF7"/>
    <w:rsid w:val="002660F7"/>
    <w:rsid w:val="00267C05"/>
    <w:rsid w:val="00271437"/>
    <w:rsid w:val="00280463"/>
    <w:rsid w:val="00281C44"/>
    <w:rsid w:val="00283061"/>
    <w:rsid w:val="002902FC"/>
    <w:rsid w:val="00291D3A"/>
    <w:rsid w:val="00295394"/>
    <w:rsid w:val="00297710"/>
    <w:rsid w:val="002A0499"/>
    <w:rsid w:val="002A3AEC"/>
    <w:rsid w:val="002A54BB"/>
    <w:rsid w:val="002A5E95"/>
    <w:rsid w:val="002A6959"/>
    <w:rsid w:val="002B3B51"/>
    <w:rsid w:val="002B3C0A"/>
    <w:rsid w:val="002B3DF4"/>
    <w:rsid w:val="002B7201"/>
    <w:rsid w:val="002C06DC"/>
    <w:rsid w:val="002C1C0D"/>
    <w:rsid w:val="002C1E7E"/>
    <w:rsid w:val="002C2E41"/>
    <w:rsid w:val="002C67DE"/>
    <w:rsid w:val="002C71B5"/>
    <w:rsid w:val="002D199B"/>
    <w:rsid w:val="002D19E7"/>
    <w:rsid w:val="002D549D"/>
    <w:rsid w:val="002D5E37"/>
    <w:rsid w:val="002E22AE"/>
    <w:rsid w:val="002E386D"/>
    <w:rsid w:val="002E5BAA"/>
    <w:rsid w:val="002E5E1E"/>
    <w:rsid w:val="002E5EEA"/>
    <w:rsid w:val="002E6E6C"/>
    <w:rsid w:val="002F3525"/>
    <w:rsid w:val="002F7EF3"/>
    <w:rsid w:val="0030074D"/>
    <w:rsid w:val="0032204F"/>
    <w:rsid w:val="00332A4C"/>
    <w:rsid w:val="00335C3C"/>
    <w:rsid w:val="0034481C"/>
    <w:rsid w:val="003460C8"/>
    <w:rsid w:val="00346246"/>
    <w:rsid w:val="00346540"/>
    <w:rsid w:val="00352E71"/>
    <w:rsid w:val="00356824"/>
    <w:rsid w:val="00357397"/>
    <w:rsid w:val="003578E2"/>
    <w:rsid w:val="003619A1"/>
    <w:rsid w:val="00364350"/>
    <w:rsid w:val="003749EA"/>
    <w:rsid w:val="00374E1B"/>
    <w:rsid w:val="003779F9"/>
    <w:rsid w:val="00380824"/>
    <w:rsid w:val="0038353A"/>
    <w:rsid w:val="003861C9"/>
    <w:rsid w:val="0039074C"/>
    <w:rsid w:val="00390A9C"/>
    <w:rsid w:val="0039135A"/>
    <w:rsid w:val="00392983"/>
    <w:rsid w:val="0039647F"/>
    <w:rsid w:val="003A2EE6"/>
    <w:rsid w:val="003A3AC9"/>
    <w:rsid w:val="003A433F"/>
    <w:rsid w:val="003B0101"/>
    <w:rsid w:val="003B3257"/>
    <w:rsid w:val="003B55C0"/>
    <w:rsid w:val="003B5BBA"/>
    <w:rsid w:val="003B77A4"/>
    <w:rsid w:val="003C16BE"/>
    <w:rsid w:val="003C4411"/>
    <w:rsid w:val="003C4CAD"/>
    <w:rsid w:val="003D1832"/>
    <w:rsid w:val="003D5CC8"/>
    <w:rsid w:val="003E1EDB"/>
    <w:rsid w:val="003E4D78"/>
    <w:rsid w:val="003F0B42"/>
    <w:rsid w:val="003F0E31"/>
    <w:rsid w:val="003F2F66"/>
    <w:rsid w:val="003F4C35"/>
    <w:rsid w:val="003F4C69"/>
    <w:rsid w:val="003F50F4"/>
    <w:rsid w:val="003F7302"/>
    <w:rsid w:val="0040074F"/>
    <w:rsid w:val="00400A49"/>
    <w:rsid w:val="00401A0B"/>
    <w:rsid w:val="00402E60"/>
    <w:rsid w:val="00402E81"/>
    <w:rsid w:val="00402F6F"/>
    <w:rsid w:val="0040555D"/>
    <w:rsid w:val="00407324"/>
    <w:rsid w:val="0041581F"/>
    <w:rsid w:val="00416CC7"/>
    <w:rsid w:val="004179D0"/>
    <w:rsid w:val="00420682"/>
    <w:rsid w:val="00420DF2"/>
    <w:rsid w:val="00421047"/>
    <w:rsid w:val="00425A5E"/>
    <w:rsid w:val="00425B46"/>
    <w:rsid w:val="00427E37"/>
    <w:rsid w:val="00430D4C"/>
    <w:rsid w:val="0043454E"/>
    <w:rsid w:val="00434BD4"/>
    <w:rsid w:val="00442392"/>
    <w:rsid w:val="0045442F"/>
    <w:rsid w:val="00461F18"/>
    <w:rsid w:val="00465AA2"/>
    <w:rsid w:val="004663D2"/>
    <w:rsid w:val="0046786A"/>
    <w:rsid w:val="00472488"/>
    <w:rsid w:val="0047260A"/>
    <w:rsid w:val="004755E5"/>
    <w:rsid w:val="00481C96"/>
    <w:rsid w:val="004827D0"/>
    <w:rsid w:val="00484F41"/>
    <w:rsid w:val="00485179"/>
    <w:rsid w:val="00491058"/>
    <w:rsid w:val="00492195"/>
    <w:rsid w:val="00492517"/>
    <w:rsid w:val="00493FBF"/>
    <w:rsid w:val="004A2086"/>
    <w:rsid w:val="004A2D1D"/>
    <w:rsid w:val="004A44FC"/>
    <w:rsid w:val="004A456C"/>
    <w:rsid w:val="004B0373"/>
    <w:rsid w:val="004B207E"/>
    <w:rsid w:val="004B546A"/>
    <w:rsid w:val="004B6722"/>
    <w:rsid w:val="004C16D0"/>
    <w:rsid w:val="004C1D60"/>
    <w:rsid w:val="004C367F"/>
    <w:rsid w:val="004C4BFA"/>
    <w:rsid w:val="004C5DC7"/>
    <w:rsid w:val="004D2CFF"/>
    <w:rsid w:val="004E552D"/>
    <w:rsid w:val="004E5AC4"/>
    <w:rsid w:val="004E6D30"/>
    <w:rsid w:val="004F2FF9"/>
    <w:rsid w:val="004F3107"/>
    <w:rsid w:val="00501DE6"/>
    <w:rsid w:val="00501E28"/>
    <w:rsid w:val="00503410"/>
    <w:rsid w:val="005128C6"/>
    <w:rsid w:val="00512EE5"/>
    <w:rsid w:val="00515236"/>
    <w:rsid w:val="0051673D"/>
    <w:rsid w:val="005216C4"/>
    <w:rsid w:val="005243EE"/>
    <w:rsid w:val="00524EB9"/>
    <w:rsid w:val="005261AF"/>
    <w:rsid w:val="00530346"/>
    <w:rsid w:val="00531F05"/>
    <w:rsid w:val="005366D3"/>
    <w:rsid w:val="0053685C"/>
    <w:rsid w:val="00541549"/>
    <w:rsid w:val="005434FD"/>
    <w:rsid w:val="00543E34"/>
    <w:rsid w:val="00545838"/>
    <w:rsid w:val="005501F9"/>
    <w:rsid w:val="00550687"/>
    <w:rsid w:val="005534A1"/>
    <w:rsid w:val="00553BF4"/>
    <w:rsid w:val="00554865"/>
    <w:rsid w:val="00556483"/>
    <w:rsid w:val="00557355"/>
    <w:rsid w:val="005600D8"/>
    <w:rsid w:val="00560BF2"/>
    <w:rsid w:val="0056156D"/>
    <w:rsid w:val="005619A6"/>
    <w:rsid w:val="00562C7A"/>
    <w:rsid w:val="005635BA"/>
    <w:rsid w:val="005674FB"/>
    <w:rsid w:val="00573CEF"/>
    <w:rsid w:val="00576CB8"/>
    <w:rsid w:val="00582058"/>
    <w:rsid w:val="00583313"/>
    <w:rsid w:val="00591B94"/>
    <w:rsid w:val="00594796"/>
    <w:rsid w:val="005A3042"/>
    <w:rsid w:val="005A38F8"/>
    <w:rsid w:val="005B0E58"/>
    <w:rsid w:val="005B323B"/>
    <w:rsid w:val="005B3513"/>
    <w:rsid w:val="005B3C66"/>
    <w:rsid w:val="005B4388"/>
    <w:rsid w:val="005B529D"/>
    <w:rsid w:val="005B71A4"/>
    <w:rsid w:val="005C06BA"/>
    <w:rsid w:val="005D01E7"/>
    <w:rsid w:val="005D2553"/>
    <w:rsid w:val="005D29D4"/>
    <w:rsid w:val="005D4763"/>
    <w:rsid w:val="005D7022"/>
    <w:rsid w:val="005D7B61"/>
    <w:rsid w:val="005E4668"/>
    <w:rsid w:val="005E6225"/>
    <w:rsid w:val="005E6601"/>
    <w:rsid w:val="005E6CCB"/>
    <w:rsid w:val="005F2686"/>
    <w:rsid w:val="005F29D0"/>
    <w:rsid w:val="005F31F3"/>
    <w:rsid w:val="005F341D"/>
    <w:rsid w:val="005F4640"/>
    <w:rsid w:val="005F6801"/>
    <w:rsid w:val="005F76FE"/>
    <w:rsid w:val="00603F6E"/>
    <w:rsid w:val="0060489A"/>
    <w:rsid w:val="006079EC"/>
    <w:rsid w:val="00610643"/>
    <w:rsid w:val="0061578D"/>
    <w:rsid w:val="00623FA6"/>
    <w:rsid w:val="00624F26"/>
    <w:rsid w:val="0062543B"/>
    <w:rsid w:val="00632F9E"/>
    <w:rsid w:val="0063327E"/>
    <w:rsid w:val="00634D39"/>
    <w:rsid w:val="00642C20"/>
    <w:rsid w:val="00646541"/>
    <w:rsid w:val="0065184D"/>
    <w:rsid w:val="006518B9"/>
    <w:rsid w:val="00657269"/>
    <w:rsid w:val="00666684"/>
    <w:rsid w:val="0066679F"/>
    <w:rsid w:val="0066682C"/>
    <w:rsid w:val="006669CA"/>
    <w:rsid w:val="00666C09"/>
    <w:rsid w:val="00681176"/>
    <w:rsid w:val="00682F06"/>
    <w:rsid w:val="00683960"/>
    <w:rsid w:val="00685B16"/>
    <w:rsid w:val="00686B93"/>
    <w:rsid w:val="00687FE9"/>
    <w:rsid w:val="006904E5"/>
    <w:rsid w:val="0069373C"/>
    <w:rsid w:val="006943DE"/>
    <w:rsid w:val="006965E1"/>
    <w:rsid w:val="00696BAB"/>
    <w:rsid w:val="006A113C"/>
    <w:rsid w:val="006A6DFD"/>
    <w:rsid w:val="006A6F0C"/>
    <w:rsid w:val="006A7447"/>
    <w:rsid w:val="006B00B6"/>
    <w:rsid w:val="006B21B1"/>
    <w:rsid w:val="006B263D"/>
    <w:rsid w:val="006B29C7"/>
    <w:rsid w:val="006B548B"/>
    <w:rsid w:val="006C2AFC"/>
    <w:rsid w:val="006C3236"/>
    <w:rsid w:val="006C6E31"/>
    <w:rsid w:val="006C7A7C"/>
    <w:rsid w:val="006E0DE8"/>
    <w:rsid w:val="006E167A"/>
    <w:rsid w:val="006E17C2"/>
    <w:rsid w:val="006E5226"/>
    <w:rsid w:val="006F3A6A"/>
    <w:rsid w:val="006F4849"/>
    <w:rsid w:val="006F6906"/>
    <w:rsid w:val="00706C87"/>
    <w:rsid w:val="00712B6B"/>
    <w:rsid w:val="0071742E"/>
    <w:rsid w:val="007214DD"/>
    <w:rsid w:val="00723323"/>
    <w:rsid w:val="00724797"/>
    <w:rsid w:val="00726F7F"/>
    <w:rsid w:val="007275D1"/>
    <w:rsid w:val="0074034C"/>
    <w:rsid w:val="007409E1"/>
    <w:rsid w:val="007425B8"/>
    <w:rsid w:val="007429EC"/>
    <w:rsid w:val="00743DCB"/>
    <w:rsid w:val="007450A5"/>
    <w:rsid w:val="007510F9"/>
    <w:rsid w:val="00755689"/>
    <w:rsid w:val="00756032"/>
    <w:rsid w:val="00761D00"/>
    <w:rsid w:val="00773F55"/>
    <w:rsid w:val="0079124D"/>
    <w:rsid w:val="00793038"/>
    <w:rsid w:val="007A0447"/>
    <w:rsid w:val="007A4CA9"/>
    <w:rsid w:val="007A7097"/>
    <w:rsid w:val="007A719E"/>
    <w:rsid w:val="007B0B20"/>
    <w:rsid w:val="007B5721"/>
    <w:rsid w:val="007B610A"/>
    <w:rsid w:val="007C1311"/>
    <w:rsid w:val="007C2974"/>
    <w:rsid w:val="007C2A3D"/>
    <w:rsid w:val="007C43EA"/>
    <w:rsid w:val="007C5B32"/>
    <w:rsid w:val="007D0BC5"/>
    <w:rsid w:val="007D5982"/>
    <w:rsid w:val="007E0A6A"/>
    <w:rsid w:val="007E22B4"/>
    <w:rsid w:val="007E3095"/>
    <w:rsid w:val="007E5F00"/>
    <w:rsid w:val="007E7A14"/>
    <w:rsid w:val="007F06C5"/>
    <w:rsid w:val="007F5976"/>
    <w:rsid w:val="007F5D6F"/>
    <w:rsid w:val="007F76B1"/>
    <w:rsid w:val="00800EBE"/>
    <w:rsid w:val="00803DA0"/>
    <w:rsid w:val="0080422D"/>
    <w:rsid w:val="00805920"/>
    <w:rsid w:val="00806C59"/>
    <w:rsid w:val="00807C99"/>
    <w:rsid w:val="00811A4A"/>
    <w:rsid w:val="00814419"/>
    <w:rsid w:val="00815097"/>
    <w:rsid w:val="0081590B"/>
    <w:rsid w:val="00821B92"/>
    <w:rsid w:val="0083312F"/>
    <w:rsid w:val="00840FED"/>
    <w:rsid w:val="00841B4E"/>
    <w:rsid w:val="00841FC6"/>
    <w:rsid w:val="00843B07"/>
    <w:rsid w:val="008448F2"/>
    <w:rsid w:val="00851899"/>
    <w:rsid w:val="0085644A"/>
    <w:rsid w:val="00856F0B"/>
    <w:rsid w:val="00857F60"/>
    <w:rsid w:val="00863164"/>
    <w:rsid w:val="00863BAB"/>
    <w:rsid w:val="00865E8E"/>
    <w:rsid w:val="008727A4"/>
    <w:rsid w:val="0087301F"/>
    <w:rsid w:val="0087409F"/>
    <w:rsid w:val="00874AFC"/>
    <w:rsid w:val="00876F4D"/>
    <w:rsid w:val="00877138"/>
    <w:rsid w:val="0088760C"/>
    <w:rsid w:val="008908BD"/>
    <w:rsid w:val="008947A1"/>
    <w:rsid w:val="0089499D"/>
    <w:rsid w:val="008A1CF8"/>
    <w:rsid w:val="008A3C1D"/>
    <w:rsid w:val="008A4F43"/>
    <w:rsid w:val="008A5421"/>
    <w:rsid w:val="008B22BE"/>
    <w:rsid w:val="008B3174"/>
    <w:rsid w:val="008B3552"/>
    <w:rsid w:val="008B7D2A"/>
    <w:rsid w:val="008C4DB4"/>
    <w:rsid w:val="008D141D"/>
    <w:rsid w:val="008E000C"/>
    <w:rsid w:val="008E3A0F"/>
    <w:rsid w:val="008E4E39"/>
    <w:rsid w:val="008E57CA"/>
    <w:rsid w:val="008E5F0D"/>
    <w:rsid w:val="008E6178"/>
    <w:rsid w:val="008E6739"/>
    <w:rsid w:val="008F5BF2"/>
    <w:rsid w:val="008F649D"/>
    <w:rsid w:val="009032D7"/>
    <w:rsid w:val="00912A72"/>
    <w:rsid w:val="00913291"/>
    <w:rsid w:val="00913CDE"/>
    <w:rsid w:val="00915E3F"/>
    <w:rsid w:val="00920CF6"/>
    <w:rsid w:val="00921029"/>
    <w:rsid w:val="009234EF"/>
    <w:rsid w:val="00923A46"/>
    <w:rsid w:val="00924A71"/>
    <w:rsid w:val="009375E5"/>
    <w:rsid w:val="0094243D"/>
    <w:rsid w:val="0094297F"/>
    <w:rsid w:val="00942BFC"/>
    <w:rsid w:val="00943C68"/>
    <w:rsid w:val="009458FC"/>
    <w:rsid w:val="009459B7"/>
    <w:rsid w:val="00945C97"/>
    <w:rsid w:val="0095253A"/>
    <w:rsid w:val="009529A9"/>
    <w:rsid w:val="00956053"/>
    <w:rsid w:val="009605FE"/>
    <w:rsid w:val="00961350"/>
    <w:rsid w:val="009615CF"/>
    <w:rsid w:val="00965AA6"/>
    <w:rsid w:val="00970ECF"/>
    <w:rsid w:val="00971F16"/>
    <w:rsid w:val="009755F7"/>
    <w:rsid w:val="00976D74"/>
    <w:rsid w:val="00977878"/>
    <w:rsid w:val="00977A02"/>
    <w:rsid w:val="00981970"/>
    <w:rsid w:val="0098689E"/>
    <w:rsid w:val="0099244B"/>
    <w:rsid w:val="00992909"/>
    <w:rsid w:val="0099488C"/>
    <w:rsid w:val="00994981"/>
    <w:rsid w:val="009A1BC8"/>
    <w:rsid w:val="009A427F"/>
    <w:rsid w:val="009B1149"/>
    <w:rsid w:val="009B327A"/>
    <w:rsid w:val="009B5164"/>
    <w:rsid w:val="009B5E46"/>
    <w:rsid w:val="009B6572"/>
    <w:rsid w:val="009B6946"/>
    <w:rsid w:val="009B7E09"/>
    <w:rsid w:val="009C3829"/>
    <w:rsid w:val="009C53DB"/>
    <w:rsid w:val="009C6F81"/>
    <w:rsid w:val="009C72B2"/>
    <w:rsid w:val="009C7A0E"/>
    <w:rsid w:val="009E19C7"/>
    <w:rsid w:val="009E475A"/>
    <w:rsid w:val="009F1904"/>
    <w:rsid w:val="009F1F51"/>
    <w:rsid w:val="009F23D9"/>
    <w:rsid w:val="009F2703"/>
    <w:rsid w:val="009F7ABC"/>
    <w:rsid w:val="00A015BD"/>
    <w:rsid w:val="00A01893"/>
    <w:rsid w:val="00A02E21"/>
    <w:rsid w:val="00A057AA"/>
    <w:rsid w:val="00A06F37"/>
    <w:rsid w:val="00A13477"/>
    <w:rsid w:val="00A13D87"/>
    <w:rsid w:val="00A23086"/>
    <w:rsid w:val="00A275AB"/>
    <w:rsid w:val="00A309D2"/>
    <w:rsid w:val="00A32EE6"/>
    <w:rsid w:val="00A34E85"/>
    <w:rsid w:val="00A404F7"/>
    <w:rsid w:val="00A41361"/>
    <w:rsid w:val="00A44071"/>
    <w:rsid w:val="00A44160"/>
    <w:rsid w:val="00A45EAE"/>
    <w:rsid w:val="00A46841"/>
    <w:rsid w:val="00A516F1"/>
    <w:rsid w:val="00A527A1"/>
    <w:rsid w:val="00A55EF2"/>
    <w:rsid w:val="00A57E65"/>
    <w:rsid w:val="00A63F64"/>
    <w:rsid w:val="00A720E9"/>
    <w:rsid w:val="00A72637"/>
    <w:rsid w:val="00A75D63"/>
    <w:rsid w:val="00A775BD"/>
    <w:rsid w:val="00A77719"/>
    <w:rsid w:val="00A82F18"/>
    <w:rsid w:val="00A90878"/>
    <w:rsid w:val="00A9146A"/>
    <w:rsid w:val="00A924C0"/>
    <w:rsid w:val="00A96D22"/>
    <w:rsid w:val="00AA09FE"/>
    <w:rsid w:val="00AA1CEA"/>
    <w:rsid w:val="00AA3C93"/>
    <w:rsid w:val="00AB011A"/>
    <w:rsid w:val="00AB38EA"/>
    <w:rsid w:val="00AB5CA6"/>
    <w:rsid w:val="00AC0940"/>
    <w:rsid w:val="00AC29B2"/>
    <w:rsid w:val="00AC31EB"/>
    <w:rsid w:val="00AD0BDD"/>
    <w:rsid w:val="00AD1E96"/>
    <w:rsid w:val="00AD32A8"/>
    <w:rsid w:val="00AD37CF"/>
    <w:rsid w:val="00AF2AA3"/>
    <w:rsid w:val="00AF303F"/>
    <w:rsid w:val="00AF388E"/>
    <w:rsid w:val="00AF65A2"/>
    <w:rsid w:val="00B00E60"/>
    <w:rsid w:val="00B0121D"/>
    <w:rsid w:val="00B02873"/>
    <w:rsid w:val="00B03618"/>
    <w:rsid w:val="00B13077"/>
    <w:rsid w:val="00B157A8"/>
    <w:rsid w:val="00B17780"/>
    <w:rsid w:val="00B2230C"/>
    <w:rsid w:val="00B234DE"/>
    <w:rsid w:val="00B263D6"/>
    <w:rsid w:val="00B274B1"/>
    <w:rsid w:val="00B32E30"/>
    <w:rsid w:val="00B33C4C"/>
    <w:rsid w:val="00B36FA6"/>
    <w:rsid w:val="00B46F5E"/>
    <w:rsid w:val="00B57D17"/>
    <w:rsid w:val="00B60177"/>
    <w:rsid w:val="00B622CA"/>
    <w:rsid w:val="00B75835"/>
    <w:rsid w:val="00B776A3"/>
    <w:rsid w:val="00B777D2"/>
    <w:rsid w:val="00B822BB"/>
    <w:rsid w:val="00B82FC6"/>
    <w:rsid w:val="00B85E7B"/>
    <w:rsid w:val="00B910B3"/>
    <w:rsid w:val="00B91F7F"/>
    <w:rsid w:val="00B92F6E"/>
    <w:rsid w:val="00B93E1A"/>
    <w:rsid w:val="00B94316"/>
    <w:rsid w:val="00B96310"/>
    <w:rsid w:val="00B971AD"/>
    <w:rsid w:val="00B978D3"/>
    <w:rsid w:val="00BA568F"/>
    <w:rsid w:val="00BA5BC5"/>
    <w:rsid w:val="00BA6A68"/>
    <w:rsid w:val="00BA7765"/>
    <w:rsid w:val="00BB04A8"/>
    <w:rsid w:val="00BB2C54"/>
    <w:rsid w:val="00BB33A8"/>
    <w:rsid w:val="00BB4D1D"/>
    <w:rsid w:val="00BB78A7"/>
    <w:rsid w:val="00BB7B78"/>
    <w:rsid w:val="00BC05C9"/>
    <w:rsid w:val="00BC0D8E"/>
    <w:rsid w:val="00BC26E3"/>
    <w:rsid w:val="00BC427D"/>
    <w:rsid w:val="00BC7380"/>
    <w:rsid w:val="00BC76F9"/>
    <w:rsid w:val="00BD3BF7"/>
    <w:rsid w:val="00BD3E47"/>
    <w:rsid w:val="00BD3F68"/>
    <w:rsid w:val="00BE2A37"/>
    <w:rsid w:val="00BE791F"/>
    <w:rsid w:val="00BE7C0A"/>
    <w:rsid w:val="00BF4126"/>
    <w:rsid w:val="00BF5A94"/>
    <w:rsid w:val="00C12BD0"/>
    <w:rsid w:val="00C13E4D"/>
    <w:rsid w:val="00C23FBD"/>
    <w:rsid w:val="00C36209"/>
    <w:rsid w:val="00C405C3"/>
    <w:rsid w:val="00C4188A"/>
    <w:rsid w:val="00C41F56"/>
    <w:rsid w:val="00C440F7"/>
    <w:rsid w:val="00C525E9"/>
    <w:rsid w:val="00C52C7C"/>
    <w:rsid w:val="00C530DF"/>
    <w:rsid w:val="00C56D5C"/>
    <w:rsid w:val="00C60702"/>
    <w:rsid w:val="00C61E49"/>
    <w:rsid w:val="00C62D35"/>
    <w:rsid w:val="00C66FC1"/>
    <w:rsid w:val="00C67247"/>
    <w:rsid w:val="00C67EDF"/>
    <w:rsid w:val="00C71FA7"/>
    <w:rsid w:val="00C74F5A"/>
    <w:rsid w:val="00C77569"/>
    <w:rsid w:val="00C77862"/>
    <w:rsid w:val="00C800EE"/>
    <w:rsid w:val="00C82249"/>
    <w:rsid w:val="00C857E6"/>
    <w:rsid w:val="00C86797"/>
    <w:rsid w:val="00C86C94"/>
    <w:rsid w:val="00C87FDE"/>
    <w:rsid w:val="00C909E9"/>
    <w:rsid w:val="00C92790"/>
    <w:rsid w:val="00C95C74"/>
    <w:rsid w:val="00C95D5E"/>
    <w:rsid w:val="00C95E8D"/>
    <w:rsid w:val="00CA039E"/>
    <w:rsid w:val="00CA069B"/>
    <w:rsid w:val="00CA1619"/>
    <w:rsid w:val="00CA2408"/>
    <w:rsid w:val="00CA38B6"/>
    <w:rsid w:val="00CA4A52"/>
    <w:rsid w:val="00CA6847"/>
    <w:rsid w:val="00CA6864"/>
    <w:rsid w:val="00CB3A0D"/>
    <w:rsid w:val="00CB55A3"/>
    <w:rsid w:val="00CC1A1D"/>
    <w:rsid w:val="00CC2C41"/>
    <w:rsid w:val="00CC3D33"/>
    <w:rsid w:val="00CC43CD"/>
    <w:rsid w:val="00CD1F32"/>
    <w:rsid w:val="00CD40B6"/>
    <w:rsid w:val="00CD615D"/>
    <w:rsid w:val="00CE4B8E"/>
    <w:rsid w:val="00CE4C63"/>
    <w:rsid w:val="00CE5262"/>
    <w:rsid w:val="00CE5C20"/>
    <w:rsid w:val="00CF4841"/>
    <w:rsid w:val="00CF6277"/>
    <w:rsid w:val="00D00034"/>
    <w:rsid w:val="00D047C5"/>
    <w:rsid w:val="00D07E58"/>
    <w:rsid w:val="00D13D37"/>
    <w:rsid w:val="00D16512"/>
    <w:rsid w:val="00D2259F"/>
    <w:rsid w:val="00D23A3F"/>
    <w:rsid w:val="00D26371"/>
    <w:rsid w:val="00D263F8"/>
    <w:rsid w:val="00D26DD1"/>
    <w:rsid w:val="00D30435"/>
    <w:rsid w:val="00D31E2C"/>
    <w:rsid w:val="00D35BEF"/>
    <w:rsid w:val="00D37917"/>
    <w:rsid w:val="00D512B6"/>
    <w:rsid w:val="00D51AB4"/>
    <w:rsid w:val="00D579CD"/>
    <w:rsid w:val="00D603E3"/>
    <w:rsid w:val="00D60470"/>
    <w:rsid w:val="00D6191C"/>
    <w:rsid w:val="00D65972"/>
    <w:rsid w:val="00D67765"/>
    <w:rsid w:val="00D76DE1"/>
    <w:rsid w:val="00D81E37"/>
    <w:rsid w:val="00D81EC9"/>
    <w:rsid w:val="00D82D3C"/>
    <w:rsid w:val="00D86705"/>
    <w:rsid w:val="00D90721"/>
    <w:rsid w:val="00D908FB"/>
    <w:rsid w:val="00D923E7"/>
    <w:rsid w:val="00D924E1"/>
    <w:rsid w:val="00D95CBC"/>
    <w:rsid w:val="00D968D6"/>
    <w:rsid w:val="00D97E31"/>
    <w:rsid w:val="00DA0DD3"/>
    <w:rsid w:val="00DA3BD0"/>
    <w:rsid w:val="00DA43D8"/>
    <w:rsid w:val="00DA6AB2"/>
    <w:rsid w:val="00DB659B"/>
    <w:rsid w:val="00DB6B6E"/>
    <w:rsid w:val="00DB6EF2"/>
    <w:rsid w:val="00DB7EE5"/>
    <w:rsid w:val="00DC1BDA"/>
    <w:rsid w:val="00DC30ED"/>
    <w:rsid w:val="00DC7C36"/>
    <w:rsid w:val="00DD040E"/>
    <w:rsid w:val="00DD2641"/>
    <w:rsid w:val="00DD3B0C"/>
    <w:rsid w:val="00DE0646"/>
    <w:rsid w:val="00DE58D1"/>
    <w:rsid w:val="00DE7092"/>
    <w:rsid w:val="00DF266A"/>
    <w:rsid w:val="00DF6581"/>
    <w:rsid w:val="00DF6F96"/>
    <w:rsid w:val="00E0175F"/>
    <w:rsid w:val="00E01E53"/>
    <w:rsid w:val="00E03903"/>
    <w:rsid w:val="00E041D0"/>
    <w:rsid w:val="00E11295"/>
    <w:rsid w:val="00E114C1"/>
    <w:rsid w:val="00E11932"/>
    <w:rsid w:val="00E14C86"/>
    <w:rsid w:val="00E15C65"/>
    <w:rsid w:val="00E25098"/>
    <w:rsid w:val="00E26063"/>
    <w:rsid w:val="00E27FD3"/>
    <w:rsid w:val="00E32079"/>
    <w:rsid w:val="00E3446D"/>
    <w:rsid w:val="00E403C6"/>
    <w:rsid w:val="00E41CAF"/>
    <w:rsid w:val="00E51CE0"/>
    <w:rsid w:val="00E51E89"/>
    <w:rsid w:val="00E533C9"/>
    <w:rsid w:val="00E538A3"/>
    <w:rsid w:val="00E54DFD"/>
    <w:rsid w:val="00E571C6"/>
    <w:rsid w:val="00E601E3"/>
    <w:rsid w:val="00E61178"/>
    <w:rsid w:val="00E630C6"/>
    <w:rsid w:val="00E643A0"/>
    <w:rsid w:val="00E70D2A"/>
    <w:rsid w:val="00E744C6"/>
    <w:rsid w:val="00E74C0B"/>
    <w:rsid w:val="00E7561E"/>
    <w:rsid w:val="00E84134"/>
    <w:rsid w:val="00E84A20"/>
    <w:rsid w:val="00E8661E"/>
    <w:rsid w:val="00E86EF7"/>
    <w:rsid w:val="00E87396"/>
    <w:rsid w:val="00E90794"/>
    <w:rsid w:val="00EB21DE"/>
    <w:rsid w:val="00EB4212"/>
    <w:rsid w:val="00EC1BDA"/>
    <w:rsid w:val="00EC347C"/>
    <w:rsid w:val="00EC456B"/>
    <w:rsid w:val="00ED00A0"/>
    <w:rsid w:val="00ED2911"/>
    <w:rsid w:val="00EE016E"/>
    <w:rsid w:val="00EE056F"/>
    <w:rsid w:val="00EE18BC"/>
    <w:rsid w:val="00EE502C"/>
    <w:rsid w:val="00EE6AA6"/>
    <w:rsid w:val="00EF0DC9"/>
    <w:rsid w:val="00EF28CF"/>
    <w:rsid w:val="00EF3742"/>
    <w:rsid w:val="00EF54E4"/>
    <w:rsid w:val="00EF7244"/>
    <w:rsid w:val="00F02114"/>
    <w:rsid w:val="00F02AF0"/>
    <w:rsid w:val="00F04B0F"/>
    <w:rsid w:val="00F064EA"/>
    <w:rsid w:val="00F108B9"/>
    <w:rsid w:val="00F13249"/>
    <w:rsid w:val="00F163A4"/>
    <w:rsid w:val="00F16D5C"/>
    <w:rsid w:val="00F16E38"/>
    <w:rsid w:val="00F21C49"/>
    <w:rsid w:val="00F224C7"/>
    <w:rsid w:val="00F24EE0"/>
    <w:rsid w:val="00F279B3"/>
    <w:rsid w:val="00F30403"/>
    <w:rsid w:val="00F34C53"/>
    <w:rsid w:val="00F42108"/>
    <w:rsid w:val="00F422D8"/>
    <w:rsid w:val="00F43805"/>
    <w:rsid w:val="00F4437E"/>
    <w:rsid w:val="00F44589"/>
    <w:rsid w:val="00F47202"/>
    <w:rsid w:val="00F479C6"/>
    <w:rsid w:val="00F5098A"/>
    <w:rsid w:val="00F51C2B"/>
    <w:rsid w:val="00F51DE9"/>
    <w:rsid w:val="00F5257D"/>
    <w:rsid w:val="00F6203D"/>
    <w:rsid w:val="00F62708"/>
    <w:rsid w:val="00F63285"/>
    <w:rsid w:val="00F67676"/>
    <w:rsid w:val="00F762E0"/>
    <w:rsid w:val="00F8447F"/>
    <w:rsid w:val="00F84E6D"/>
    <w:rsid w:val="00F90EE7"/>
    <w:rsid w:val="00F95BE2"/>
    <w:rsid w:val="00F95EBD"/>
    <w:rsid w:val="00F971A0"/>
    <w:rsid w:val="00FA1A88"/>
    <w:rsid w:val="00FA27D6"/>
    <w:rsid w:val="00FB0603"/>
    <w:rsid w:val="00FB5372"/>
    <w:rsid w:val="00FB56B3"/>
    <w:rsid w:val="00FC1985"/>
    <w:rsid w:val="00FD40B8"/>
    <w:rsid w:val="00FE2899"/>
    <w:rsid w:val="00FE73DB"/>
    <w:rsid w:val="20D1AA44"/>
    <w:rsid w:val="57D3B13F"/>
    <w:rsid w:val="741FE6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B8663"/>
  <w15:chartTrackingRefBased/>
  <w15:docId w15:val="{9B9F821B-E5A0-4044-8E8E-A474EC9E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1C6"/>
    <w:pPr>
      <w:spacing w:after="200" w:line="276" w:lineRule="auto"/>
    </w:pPr>
    <w:rPr>
      <w:sz w:val="22"/>
      <w:szCs w:val="22"/>
      <w:lang w:eastAsia="zh-CN"/>
    </w:rPr>
  </w:style>
  <w:style w:type="paragraph" w:styleId="Heading1">
    <w:name w:val="heading 1"/>
    <w:basedOn w:val="Normal"/>
    <w:next w:val="Normal"/>
    <w:link w:val="Heading1Char"/>
    <w:uiPriority w:val="9"/>
    <w:qFormat/>
    <w:rsid w:val="004F2F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0824"/>
    <w:rPr>
      <w:color w:val="0000FF"/>
      <w:u w:val="single"/>
    </w:rPr>
  </w:style>
  <w:style w:type="table" w:styleId="TableGrid">
    <w:name w:val="Table Grid"/>
    <w:basedOn w:val="TableNormal"/>
    <w:uiPriority w:val="59"/>
    <w:rsid w:val="003808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ate">
    <w:name w:val="Date"/>
    <w:basedOn w:val="Normal"/>
    <w:next w:val="Normal"/>
    <w:link w:val="DateChar"/>
    <w:uiPriority w:val="99"/>
    <w:semiHidden/>
    <w:unhideWhenUsed/>
    <w:rsid w:val="00C800EE"/>
  </w:style>
  <w:style w:type="character" w:customStyle="1" w:styleId="DateChar">
    <w:name w:val="Date Char"/>
    <w:link w:val="Date"/>
    <w:uiPriority w:val="99"/>
    <w:semiHidden/>
    <w:rsid w:val="00C800EE"/>
    <w:rPr>
      <w:sz w:val="22"/>
      <w:szCs w:val="22"/>
    </w:rPr>
  </w:style>
  <w:style w:type="paragraph" w:styleId="Header">
    <w:name w:val="header"/>
    <w:basedOn w:val="Normal"/>
    <w:link w:val="HeaderChar"/>
    <w:uiPriority w:val="99"/>
    <w:unhideWhenUsed/>
    <w:rsid w:val="003C4411"/>
    <w:pPr>
      <w:tabs>
        <w:tab w:val="center" w:pos="4680"/>
        <w:tab w:val="right" w:pos="9360"/>
      </w:tabs>
    </w:pPr>
  </w:style>
  <w:style w:type="character" w:customStyle="1" w:styleId="HeaderChar">
    <w:name w:val="Header Char"/>
    <w:link w:val="Header"/>
    <w:uiPriority w:val="99"/>
    <w:rsid w:val="003C4411"/>
    <w:rPr>
      <w:sz w:val="22"/>
      <w:szCs w:val="22"/>
    </w:rPr>
  </w:style>
  <w:style w:type="paragraph" w:styleId="Footer">
    <w:name w:val="footer"/>
    <w:basedOn w:val="Normal"/>
    <w:link w:val="FooterChar"/>
    <w:uiPriority w:val="99"/>
    <w:unhideWhenUsed/>
    <w:rsid w:val="003C4411"/>
    <w:pPr>
      <w:tabs>
        <w:tab w:val="center" w:pos="4680"/>
        <w:tab w:val="right" w:pos="9360"/>
      </w:tabs>
    </w:pPr>
  </w:style>
  <w:style w:type="character" w:customStyle="1" w:styleId="FooterChar">
    <w:name w:val="Footer Char"/>
    <w:link w:val="Footer"/>
    <w:uiPriority w:val="99"/>
    <w:rsid w:val="003C4411"/>
    <w:rPr>
      <w:sz w:val="22"/>
      <w:szCs w:val="22"/>
    </w:rPr>
  </w:style>
  <w:style w:type="paragraph" w:styleId="BalloonText">
    <w:name w:val="Balloon Text"/>
    <w:basedOn w:val="Normal"/>
    <w:link w:val="BalloonTextChar"/>
    <w:uiPriority w:val="99"/>
    <w:semiHidden/>
    <w:unhideWhenUsed/>
    <w:rsid w:val="003C44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4411"/>
    <w:rPr>
      <w:rFonts w:ascii="Tahoma" w:hAnsi="Tahoma" w:cs="Tahoma"/>
      <w:sz w:val="16"/>
      <w:szCs w:val="16"/>
    </w:rPr>
  </w:style>
  <w:style w:type="paragraph" w:styleId="Title">
    <w:name w:val="Title"/>
    <w:basedOn w:val="Normal"/>
    <w:link w:val="TitleChar"/>
    <w:qFormat/>
    <w:rsid w:val="002C1E7E"/>
    <w:pPr>
      <w:spacing w:before="240" w:after="60" w:line="240" w:lineRule="auto"/>
      <w:jc w:val="center"/>
      <w:outlineLvl w:val="0"/>
    </w:pPr>
    <w:rPr>
      <w:rFonts w:ascii="Arial" w:eastAsia="Times New Roman" w:hAnsi="Arial"/>
      <w:b/>
      <w:bCs/>
      <w:kern w:val="28"/>
      <w:sz w:val="32"/>
      <w:szCs w:val="32"/>
      <w:lang w:eastAsia="en-US"/>
    </w:rPr>
  </w:style>
  <w:style w:type="character" w:customStyle="1" w:styleId="TitleChar">
    <w:name w:val="Title Char"/>
    <w:link w:val="Title"/>
    <w:rsid w:val="002C1E7E"/>
    <w:rPr>
      <w:rFonts w:ascii="Arial" w:eastAsia="Times New Roman" w:hAnsi="Arial"/>
      <w:b/>
      <w:bCs/>
      <w:kern w:val="28"/>
      <w:sz w:val="32"/>
      <w:szCs w:val="32"/>
      <w:lang w:eastAsia="en-US"/>
    </w:rPr>
  </w:style>
  <w:style w:type="character" w:customStyle="1" w:styleId="style4">
    <w:name w:val="style4"/>
    <w:basedOn w:val="DefaultParagraphFont"/>
    <w:rsid w:val="00E403C6"/>
  </w:style>
  <w:style w:type="character" w:styleId="FollowedHyperlink">
    <w:name w:val="FollowedHyperlink"/>
    <w:uiPriority w:val="99"/>
    <w:semiHidden/>
    <w:unhideWhenUsed/>
    <w:rsid w:val="00D35BEF"/>
    <w:rPr>
      <w:color w:val="800080"/>
      <w:u w:val="single"/>
    </w:rPr>
  </w:style>
  <w:style w:type="character" w:customStyle="1" w:styleId="adr">
    <w:name w:val="adr"/>
    <w:rsid w:val="00356824"/>
  </w:style>
  <w:style w:type="character" w:customStyle="1" w:styleId="street-address">
    <w:name w:val="street-address"/>
    <w:rsid w:val="00356824"/>
  </w:style>
  <w:style w:type="character" w:customStyle="1" w:styleId="locality">
    <w:name w:val="locality"/>
    <w:rsid w:val="00356824"/>
  </w:style>
  <w:style w:type="character" w:customStyle="1" w:styleId="region">
    <w:name w:val="region"/>
    <w:rsid w:val="00356824"/>
  </w:style>
  <w:style w:type="character" w:customStyle="1" w:styleId="postal-code">
    <w:name w:val="postal-code"/>
    <w:rsid w:val="00356824"/>
  </w:style>
  <w:style w:type="paragraph" w:styleId="NoSpacing">
    <w:name w:val="No Spacing"/>
    <w:uiPriority w:val="1"/>
    <w:qFormat/>
    <w:rsid w:val="00493FBF"/>
    <w:rPr>
      <w:sz w:val="22"/>
      <w:szCs w:val="22"/>
      <w:lang w:eastAsia="zh-CN"/>
    </w:rPr>
  </w:style>
  <w:style w:type="character" w:styleId="UnresolvedMention">
    <w:name w:val="Unresolved Mention"/>
    <w:uiPriority w:val="99"/>
    <w:semiHidden/>
    <w:unhideWhenUsed/>
    <w:rsid w:val="00171A9E"/>
    <w:rPr>
      <w:color w:val="605E5C"/>
      <w:shd w:val="clear" w:color="auto" w:fill="E1DFDD"/>
    </w:rPr>
  </w:style>
  <w:style w:type="character" w:styleId="Strong">
    <w:name w:val="Strong"/>
    <w:uiPriority w:val="22"/>
    <w:qFormat/>
    <w:rsid w:val="00D07E58"/>
    <w:rPr>
      <w:b/>
      <w:bCs/>
    </w:rPr>
  </w:style>
  <w:style w:type="paragraph" w:styleId="ListParagraph">
    <w:name w:val="List Paragraph"/>
    <w:basedOn w:val="Normal"/>
    <w:uiPriority w:val="34"/>
    <w:qFormat/>
    <w:rsid w:val="00F24EE0"/>
    <w:pPr>
      <w:ind w:left="720"/>
      <w:contextualSpacing/>
    </w:pPr>
  </w:style>
  <w:style w:type="character" w:customStyle="1" w:styleId="Heading1Char">
    <w:name w:val="Heading 1 Char"/>
    <w:basedOn w:val="DefaultParagraphFont"/>
    <w:link w:val="Heading1"/>
    <w:uiPriority w:val="9"/>
    <w:rsid w:val="004F2FF9"/>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2519">
      <w:bodyDiv w:val="1"/>
      <w:marLeft w:val="0"/>
      <w:marRight w:val="0"/>
      <w:marTop w:val="0"/>
      <w:marBottom w:val="0"/>
      <w:divBdr>
        <w:top w:val="none" w:sz="0" w:space="0" w:color="auto"/>
        <w:left w:val="none" w:sz="0" w:space="0" w:color="auto"/>
        <w:bottom w:val="none" w:sz="0" w:space="0" w:color="auto"/>
        <w:right w:val="none" w:sz="0" w:space="0" w:color="auto"/>
      </w:divBdr>
    </w:div>
    <w:div w:id="68038399">
      <w:bodyDiv w:val="1"/>
      <w:marLeft w:val="0"/>
      <w:marRight w:val="0"/>
      <w:marTop w:val="0"/>
      <w:marBottom w:val="0"/>
      <w:divBdr>
        <w:top w:val="none" w:sz="0" w:space="0" w:color="auto"/>
        <w:left w:val="none" w:sz="0" w:space="0" w:color="auto"/>
        <w:bottom w:val="none" w:sz="0" w:space="0" w:color="auto"/>
        <w:right w:val="none" w:sz="0" w:space="0" w:color="auto"/>
      </w:divBdr>
    </w:div>
    <w:div w:id="89546707">
      <w:bodyDiv w:val="1"/>
      <w:marLeft w:val="0"/>
      <w:marRight w:val="0"/>
      <w:marTop w:val="0"/>
      <w:marBottom w:val="0"/>
      <w:divBdr>
        <w:top w:val="none" w:sz="0" w:space="0" w:color="auto"/>
        <w:left w:val="none" w:sz="0" w:space="0" w:color="auto"/>
        <w:bottom w:val="none" w:sz="0" w:space="0" w:color="auto"/>
        <w:right w:val="none" w:sz="0" w:space="0" w:color="auto"/>
      </w:divBdr>
      <w:divsChild>
        <w:div w:id="2048025817">
          <w:marLeft w:val="0"/>
          <w:marRight w:val="0"/>
          <w:marTop w:val="0"/>
          <w:marBottom w:val="0"/>
          <w:divBdr>
            <w:top w:val="none" w:sz="0" w:space="0" w:color="auto"/>
            <w:left w:val="none" w:sz="0" w:space="0" w:color="auto"/>
            <w:bottom w:val="none" w:sz="0" w:space="0" w:color="auto"/>
            <w:right w:val="none" w:sz="0" w:space="0" w:color="auto"/>
          </w:divBdr>
          <w:divsChild>
            <w:div w:id="460878752">
              <w:marLeft w:val="0"/>
              <w:marRight w:val="0"/>
              <w:marTop w:val="0"/>
              <w:marBottom w:val="0"/>
              <w:divBdr>
                <w:top w:val="none" w:sz="0" w:space="0" w:color="auto"/>
                <w:left w:val="none" w:sz="0" w:space="0" w:color="auto"/>
                <w:bottom w:val="none" w:sz="0" w:space="0" w:color="auto"/>
                <w:right w:val="none" w:sz="0" w:space="0" w:color="auto"/>
              </w:divBdr>
              <w:divsChild>
                <w:div w:id="1408377412">
                  <w:marLeft w:val="0"/>
                  <w:marRight w:val="0"/>
                  <w:marTop w:val="0"/>
                  <w:marBottom w:val="0"/>
                  <w:divBdr>
                    <w:top w:val="none" w:sz="0" w:space="0" w:color="auto"/>
                    <w:left w:val="none" w:sz="0" w:space="0" w:color="auto"/>
                    <w:bottom w:val="none" w:sz="0" w:space="0" w:color="auto"/>
                    <w:right w:val="none" w:sz="0" w:space="0" w:color="auto"/>
                  </w:divBdr>
                  <w:divsChild>
                    <w:div w:id="1640377890">
                      <w:marLeft w:val="0"/>
                      <w:marRight w:val="0"/>
                      <w:marTop w:val="0"/>
                      <w:marBottom w:val="0"/>
                      <w:divBdr>
                        <w:top w:val="none" w:sz="0" w:space="0" w:color="auto"/>
                        <w:left w:val="none" w:sz="0" w:space="0" w:color="auto"/>
                        <w:bottom w:val="none" w:sz="0" w:space="0" w:color="auto"/>
                        <w:right w:val="none" w:sz="0" w:space="0" w:color="auto"/>
                      </w:divBdr>
                      <w:divsChild>
                        <w:div w:id="1600983147">
                          <w:marLeft w:val="0"/>
                          <w:marRight w:val="0"/>
                          <w:marTop w:val="0"/>
                          <w:marBottom w:val="0"/>
                          <w:divBdr>
                            <w:top w:val="none" w:sz="0" w:space="0" w:color="auto"/>
                            <w:left w:val="none" w:sz="0" w:space="0" w:color="auto"/>
                            <w:bottom w:val="none" w:sz="0" w:space="0" w:color="auto"/>
                            <w:right w:val="none" w:sz="0" w:space="0" w:color="auto"/>
                          </w:divBdr>
                          <w:divsChild>
                            <w:div w:id="18137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25595">
      <w:bodyDiv w:val="1"/>
      <w:marLeft w:val="0"/>
      <w:marRight w:val="0"/>
      <w:marTop w:val="0"/>
      <w:marBottom w:val="0"/>
      <w:divBdr>
        <w:top w:val="none" w:sz="0" w:space="0" w:color="auto"/>
        <w:left w:val="none" w:sz="0" w:space="0" w:color="auto"/>
        <w:bottom w:val="none" w:sz="0" w:space="0" w:color="auto"/>
        <w:right w:val="none" w:sz="0" w:space="0" w:color="auto"/>
      </w:divBdr>
    </w:div>
    <w:div w:id="144207485">
      <w:bodyDiv w:val="1"/>
      <w:marLeft w:val="0"/>
      <w:marRight w:val="0"/>
      <w:marTop w:val="0"/>
      <w:marBottom w:val="0"/>
      <w:divBdr>
        <w:top w:val="none" w:sz="0" w:space="0" w:color="auto"/>
        <w:left w:val="none" w:sz="0" w:space="0" w:color="auto"/>
        <w:bottom w:val="none" w:sz="0" w:space="0" w:color="auto"/>
        <w:right w:val="none" w:sz="0" w:space="0" w:color="auto"/>
      </w:divBdr>
    </w:div>
    <w:div w:id="164561142">
      <w:bodyDiv w:val="1"/>
      <w:marLeft w:val="0"/>
      <w:marRight w:val="0"/>
      <w:marTop w:val="0"/>
      <w:marBottom w:val="0"/>
      <w:divBdr>
        <w:top w:val="none" w:sz="0" w:space="0" w:color="auto"/>
        <w:left w:val="none" w:sz="0" w:space="0" w:color="auto"/>
        <w:bottom w:val="none" w:sz="0" w:space="0" w:color="auto"/>
        <w:right w:val="none" w:sz="0" w:space="0" w:color="auto"/>
      </w:divBdr>
    </w:div>
    <w:div w:id="171183238">
      <w:bodyDiv w:val="1"/>
      <w:marLeft w:val="0"/>
      <w:marRight w:val="0"/>
      <w:marTop w:val="0"/>
      <w:marBottom w:val="0"/>
      <w:divBdr>
        <w:top w:val="none" w:sz="0" w:space="0" w:color="auto"/>
        <w:left w:val="none" w:sz="0" w:space="0" w:color="auto"/>
        <w:bottom w:val="none" w:sz="0" w:space="0" w:color="auto"/>
        <w:right w:val="none" w:sz="0" w:space="0" w:color="auto"/>
      </w:divBdr>
      <w:divsChild>
        <w:div w:id="1759596009">
          <w:marLeft w:val="0"/>
          <w:marRight w:val="0"/>
          <w:marTop w:val="0"/>
          <w:marBottom w:val="0"/>
          <w:divBdr>
            <w:top w:val="none" w:sz="0" w:space="0" w:color="auto"/>
            <w:left w:val="none" w:sz="0" w:space="0" w:color="auto"/>
            <w:bottom w:val="none" w:sz="0" w:space="0" w:color="auto"/>
            <w:right w:val="none" w:sz="0" w:space="0" w:color="auto"/>
          </w:divBdr>
          <w:divsChild>
            <w:div w:id="10444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3189">
      <w:bodyDiv w:val="1"/>
      <w:marLeft w:val="0"/>
      <w:marRight w:val="0"/>
      <w:marTop w:val="0"/>
      <w:marBottom w:val="0"/>
      <w:divBdr>
        <w:top w:val="none" w:sz="0" w:space="0" w:color="auto"/>
        <w:left w:val="none" w:sz="0" w:space="0" w:color="auto"/>
        <w:bottom w:val="none" w:sz="0" w:space="0" w:color="auto"/>
        <w:right w:val="none" w:sz="0" w:space="0" w:color="auto"/>
      </w:divBdr>
    </w:div>
    <w:div w:id="222721976">
      <w:bodyDiv w:val="1"/>
      <w:marLeft w:val="0"/>
      <w:marRight w:val="0"/>
      <w:marTop w:val="0"/>
      <w:marBottom w:val="0"/>
      <w:divBdr>
        <w:top w:val="none" w:sz="0" w:space="0" w:color="auto"/>
        <w:left w:val="none" w:sz="0" w:space="0" w:color="auto"/>
        <w:bottom w:val="none" w:sz="0" w:space="0" w:color="auto"/>
        <w:right w:val="none" w:sz="0" w:space="0" w:color="auto"/>
      </w:divBdr>
    </w:div>
    <w:div w:id="223564073">
      <w:bodyDiv w:val="1"/>
      <w:marLeft w:val="0"/>
      <w:marRight w:val="0"/>
      <w:marTop w:val="0"/>
      <w:marBottom w:val="0"/>
      <w:divBdr>
        <w:top w:val="none" w:sz="0" w:space="0" w:color="auto"/>
        <w:left w:val="none" w:sz="0" w:space="0" w:color="auto"/>
        <w:bottom w:val="none" w:sz="0" w:space="0" w:color="auto"/>
        <w:right w:val="none" w:sz="0" w:space="0" w:color="auto"/>
      </w:divBdr>
    </w:div>
    <w:div w:id="225335887">
      <w:bodyDiv w:val="1"/>
      <w:marLeft w:val="0"/>
      <w:marRight w:val="0"/>
      <w:marTop w:val="0"/>
      <w:marBottom w:val="0"/>
      <w:divBdr>
        <w:top w:val="none" w:sz="0" w:space="0" w:color="auto"/>
        <w:left w:val="none" w:sz="0" w:space="0" w:color="auto"/>
        <w:bottom w:val="none" w:sz="0" w:space="0" w:color="auto"/>
        <w:right w:val="none" w:sz="0" w:space="0" w:color="auto"/>
      </w:divBdr>
      <w:divsChild>
        <w:div w:id="1886410782">
          <w:marLeft w:val="0"/>
          <w:marRight w:val="0"/>
          <w:marTop w:val="0"/>
          <w:marBottom w:val="0"/>
          <w:divBdr>
            <w:top w:val="none" w:sz="0" w:space="0" w:color="auto"/>
            <w:left w:val="none" w:sz="0" w:space="0" w:color="auto"/>
            <w:bottom w:val="none" w:sz="0" w:space="0" w:color="auto"/>
            <w:right w:val="none" w:sz="0" w:space="0" w:color="auto"/>
          </w:divBdr>
          <w:divsChild>
            <w:div w:id="821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9666">
      <w:bodyDiv w:val="1"/>
      <w:marLeft w:val="0"/>
      <w:marRight w:val="0"/>
      <w:marTop w:val="0"/>
      <w:marBottom w:val="0"/>
      <w:divBdr>
        <w:top w:val="none" w:sz="0" w:space="0" w:color="auto"/>
        <w:left w:val="none" w:sz="0" w:space="0" w:color="auto"/>
        <w:bottom w:val="none" w:sz="0" w:space="0" w:color="auto"/>
        <w:right w:val="none" w:sz="0" w:space="0" w:color="auto"/>
      </w:divBdr>
    </w:div>
    <w:div w:id="239565453">
      <w:bodyDiv w:val="1"/>
      <w:marLeft w:val="0"/>
      <w:marRight w:val="0"/>
      <w:marTop w:val="0"/>
      <w:marBottom w:val="0"/>
      <w:divBdr>
        <w:top w:val="none" w:sz="0" w:space="0" w:color="auto"/>
        <w:left w:val="none" w:sz="0" w:space="0" w:color="auto"/>
        <w:bottom w:val="none" w:sz="0" w:space="0" w:color="auto"/>
        <w:right w:val="none" w:sz="0" w:space="0" w:color="auto"/>
      </w:divBdr>
    </w:div>
    <w:div w:id="293096869">
      <w:bodyDiv w:val="1"/>
      <w:marLeft w:val="0"/>
      <w:marRight w:val="0"/>
      <w:marTop w:val="0"/>
      <w:marBottom w:val="0"/>
      <w:divBdr>
        <w:top w:val="none" w:sz="0" w:space="0" w:color="auto"/>
        <w:left w:val="none" w:sz="0" w:space="0" w:color="auto"/>
        <w:bottom w:val="none" w:sz="0" w:space="0" w:color="auto"/>
        <w:right w:val="none" w:sz="0" w:space="0" w:color="auto"/>
      </w:divBdr>
    </w:div>
    <w:div w:id="326055213">
      <w:bodyDiv w:val="1"/>
      <w:marLeft w:val="0"/>
      <w:marRight w:val="0"/>
      <w:marTop w:val="0"/>
      <w:marBottom w:val="0"/>
      <w:divBdr>
        <w:top w:val="none" w:sz="0" w:space="0" w:color="auto"/>
        <w:left w:val="none" w:sz="0" w:space="0" w:color="auto"/>
        <w:bottom w:val="none" w:sz="0" w:space="0" w:color="auto"/>
        <w:right w:val="none" w:sz="0" w:space="0" w:color="auto"/>
      </w:divBdr>
    </w:div>
    <w:div w:id="328946021">
      <w:bodyDiv w:val="1"/>
      <w:marLeft w:val="0"/>
      <w:marRight w:val="0"/>
      <w:marTop w:val="0"/>
      <w:marBottom w:val="0"/>
      <w:divBdr>
        <w:top w:val="none" w:sz="0" w:space="0" w:color="auto"/>
        <w:left w:val="none" w:sz="0" w:space="0" w:color="auto"/>
        <w:bottom w:val="none" w:sz="0" w:space="0" w:color="auto"/>
        <w:right w:val="none" w:sz="0" w:space="0" w:color="auto"/>
      </w:divBdr>
    </w:div>
    <w:div w:id="353192735">
      <w:bodyDiv w:val="1"/>
      <w:marLeft w:val="0"/>
      <w:marRight w:val="0"/>
      <w:marTop w:val="0"/>
      <w:marBottom w:val="0"/>
      <w:divBdr>
        <w:top w:val="none" w:sz="0" w:space="0" w:color="auto"/>
        <w:left w:val="none" w:sz="0" w:space="0" w:color="auto"/>
        <w:bottom w:val="none" w:sz="0" w:space="0" w:color="auto"/>
        <w:right w:val="none" w:sz="0" w:space="0" w:color="auto"/>
      </w:divBdr>
    </w:div>
    <w:div w:id="367533558">
      <w:bodyDiv w:val="1"/>
      <w:marLeft w:val="0"/>
      <w:marRight w:val="0"/>
      <w:marTop w:val="0"/>
      <w:marBottom w:val="0"/>
      <w:divBdr>
        <w:top w:val="none" w:sz="0" w:space="0" w:color="auto"/>
        <w:left w:val="none" w:sz="0" w:space="0" w:color="auto"/>
        <w:bottom w:val="none" w:sz="0" w:space="0" w:color="auto"/>
        <w:right w:val="none" w:sz="0" w:space="0" w:color="auto"/>
      </w:divBdr>
      <w:divsChild>
        <w:div w:id="1642495089">
          <w:marLeft w:val="0"/>
          <w:marRight w:val="0"/>
          <w:marTop w:val="0"/>
          <w:marBottom w:val="0"/>
          <w:divBdr>
            <w:top w:val="none" w:sz="0" w:space="0" w:color="auto"/>
            <w:left w:val="none" w:sz="0" w:space="0" w:color="auto"/>
            <w:bottom w:val="none" w:sz="0" w:space="0" w:color="auto"/>
            <w:right w:val="none" w:sz="0" w:space="0" w:color="auto"/>
          </w:divBdr>
          <w:divsChild>
            <w:div w:id="1164470242">
              <w:marLeft w:val="0"/>
              <w:marRight w:val="0"/>
              <w:marTop w:val="0"/>
              <w:marBottom w:val="0"/>
              <w:divBdr>
                <w:top w:val="none" w:sz="0" w:space="0" w:color="auto"/>
                <w:left w:val="none" w:sz="0" w:space="0" w:color="auto"/>
                <w:bottom w:val="none" w:sz="0" w:space="0" w:color="auto"/>
                <w:right w:val="none" w:sz="0" w:space="0" w:color="auto"/>
              </w:divBdr>
              <w:divsChild>
                <w:div w:id="703486620">
                  <w:marLeft w:val="0"/>
                  <w:marRight w:val="0"/>
                  <w:marTop w:val="0"/>
                  <w:marBottom w:val="0"/>
                  <w:divBdr>
                    <w:top w:val="none" w:sz="0" w:space="0" w:color="auto"/>
                    <w:left w:val="none" w:sz="0" w:space="0" w:color="auto"/>
                    <w:bottom w:val="none" w:sz="0" w:space="0" w:color="auto"/>
                    <w:right w:val="none" w:sz="0" w:space="0" w:color="auto"/>
                  </w:divBdr>
                  <w:divsChild>
                    <w:div w:id="825049000">
                      <w:marLeft w:val="0"/>
                      <w:marRight w:val="0"/>
                      <w:marTop w:val="0"/>
                      <w:marBottom w:val="0"/>
                      <w:divBdr>
                        <w:top w:val="none" w:sz="0" w:space="0" w:color="auto"/>
                        <w:left w:val="none" w:sz="0" w:space="0" w:color="auto"/>
                        <w:bottom w:val="none" w:sz="0" w:space="0" w:color="auto"/>
                        <w:right w:val="none" w:sz="0" w:space="0" w:color="auto"/>
                      </w:divBdr>
                      <w:divsChild>
                        <w:div w:id="1105003581">
                          <w:marLeft w:val="0"/>
                          <w:marRight w:val="0"/>
                          <w:marTop w:val="0"/>
                          <w:marBottom w:val="0"/>
                          <w:divBdr>
                            <w:top w:val="none" w:sz="0" w:space="0" w:color="auto"/>
                            <w:left w:val="none" w:sz="0" w:space="0" w:color="auto"/>
                            <w:bottom w:val="none" w:sz="0" w:space="0" w:color="auto"/>
                            <w:right w:val="none" w:sz="0" w:space="0" w:color="auto"/>
                          </w:divBdr>
                          <w:divsChild>
                            <w:div w:id="18343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098137">
      <w:bodyDiv w:val="1"/>
      <w:marLeft w:val="0"/>
      <w:marRight w:val="0"/>
      <w:marTop w:val="0"/>
      <w:marBottom w:val="0"/>
      <w:divBdr>
        <w:top w:val="none" w:sz="0" w:space="0" w:color="auto"/>
        <w:left w:val="none" w:sz="0" w:space="0" w:color="auto"/>
        <w:bottom w:val="none" w:sz="0" w:space="0" w:color="auto"/>
        <w:right w:val="none" w:sz="0" w:space="0" w:color="auto"/>
      </w:divBdr>
    </w:div>
    <w:div w:id="407851210">
      <w:bodyDiv w:val="1"/>
      <w:marLeft w:val="0"/>
      <w:marRight w:val="0"/>
      <w:marTop w:val="0"/>
      <w:marBottom w:val="0"/>
      <w:divBdr>
        <w:top w:val="none" w:sz="0" w:space="0" w:color="auto"/>
        <w:left w:val="none" w:sz="0" w:space="0" w:color="auto"/>
        <w:bottom w:val="none" w:sz="0" w:space="0" w:color="auto"/>
        <w:right w:val="none" w:sz="0" w:space="0" w:color="auto"/>
      </w:divBdr>
    </w:div>
    <w:div w:id="444621084">
      <w:bodyDiv w:val="1"/>
      <w:marLeft w:val="0"/>
      <w:marRight w:val="0"/>
      <w:marTop w:val="0"/>
      <w:marBottom w:val="0"/>
      <w:divBdr>
        <w:top w:val="none" w:sz="0" w:space="0" w:color="auto"/>
        <w:left w:val="none" w:sz="0" w:space="0" w:color="auto"/>
        <w:bottom w:val="none" w:sz="0" w:space="0" w:color="auto"/>
        <w:right w:val="none" w:sz="0" w:space="0" w:color="auto"/>
      </w:divBdr>
    </w:div>
    <w:div w:id="481387000">
      <w:bodyDiv w:val="1"/>
      <w:marLeft w:val="0"/>
      <w:marRight w:val="0"/>
      <w:marTop w:val="0"/>
      <w:marBottom w:val="0"/>
      <w:divBdr>
        <w:top w:val="none" w:sz="0" w:space="0" w:color="auto"/>
        <w:left w:val="none" w:sz="0" w:space="0" w:color="auto"/>
        <w:bottom w:val="none" w:sz="0" w:space="0" w:color="auto"/>
        <w:right w:val="none" w:sz="0" w:space="0" w:color="auto"/>
      </w:divBdr>
    </w:div>
    <w:div w:id="499589129">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601574949">
      <w:bodyDiv w:val="1"/>
      <w:marLeft w:val="0"/>
      <w:marRight w:val="0"/>
      <w:marTop w:val="0"/>
      <w:marBottom w:val="0"/>
      <w:divBdr>
        <w:top w:val="none" w:sz="0" w:space="0" w:color="auto"/>
        <w:left w:val="none" w:sz="0" w:space="0" w:color="auto"/>
        <w:bottom w:val="none" w:sz="0" w:space="0" w:color="auto"/>
        <w:right w:val="none" w:sz="0" w:space="0" w:color="auto"/>
      </w:divBdr>
    </w:div>
    <w:div w:id="624586389">
      <w:bodyDiv w:val="1"/>
      <w:marLeft w:val="0"/>
      <w:marRight w:val="0"/>
      <w:marTop w:val="0"/>
      <w:marBottom w:val="0"/>
      <w:divBdr>
        <w:top w:val="none" w:sz="0" w:space="0" w:color="auto"/>
        <w:left w:val="none" w:sz="0" w:space="0" w:color="auto"/>
        <w:bottom w:val="none" w:sz="0" w:space="0" w:color="auto"/>
        <w:right w:val="none" w:sz="0" w:space="0" w:color="auto"/>
      </w:divBdr>
    </w:div>
    <w:div w:id="658775421">
      <w:bodyDiv w:val="1"/>
      <w:marLeft w:val="0"/>
      <w:marRight w:val="0"/>
      <w:marTop w:val="0"/>
      <w:marBottom w:val="0"/>
      <w:divBdr>
        <w:top w:val="none" w:sz="0" w:space="0" w:color="auto"/>
        <w:left w:val="none" w:sz="0" w:space="0" w:color="auto"/>
        <w:bottom w:val="none" w:sz="0" w:space="0" w:color="auto"/>
        <w:right w:val="none" w:sz="0" w:space="0" w:color="auto"/>
      </w:divBdr>
    </w:div>
    <w:div w:id="677653818">
      <w:bodyDiv w:val="1"/>
      <w:marLeft w:val="0"/>
      <w:marRight w:val="0"/>
      <w:marTop w:val="0"/>
      <w:marBottom w:val="0"/>
      <w:divBdr>
        <w:top w:val="none" w:sz="0" w:space="0" w:color="auto"/>
        <w:left w:val="none" w:sz="0" w:space="0" w:color="auto"/>
        <w:bottom w:val="none" w:sz="0" w:space="0" w:color="auto"/>
        <w:right w:val="none" w:sz="0" w:space="0" w:color="auto"/>
      </w:divBdr>
    </w:div>
    <w:div w:id="709573493">
      <w:bodyDiv w:val="1"/>
      <w:marLeft w:val="0"/>
      <w:marRight w:val="0"/>
      <w:marTop w:val="0"/>
      <w:marBottom w:val="0"/>
      <w:divBdr>
        <w:top w:val="none" w:sz="0" w:space="0" w:color="auto"/>
        <w:left w:val="none" w:sz="0" w:space="0" w:color="auto"/>
        <w:bottom w:val="none" w:sz="0" w:space="0" w:color="auto"/>
        <w:right w:val="none" w:sz="0" w:space="0" w:color="auto"/>
      </w:divBdr>
    </w:div>
    <w:div w:id="746004192">
      <w:bodyDiv w:val="1"/>
      <w:marLeft w:val="0"/>
      <w:marRight w:val="0"/>
      <w:marTop w:val="0"/>
      <w:marBottom w:val="0"/>
      <w:divBdr>
        <w:top w:val="none" w:sz="0" w:space="0" w:color="auto"/>
        <w:left w:val="none" w:sz="0" w:space="0" w:color="auto"/>
        <w:bottom w:val="none" w:sz="0" w:space="0" w:color="auto"/>
        <w:right w:val="none" w:sz="0" w:space="0" w:color="auto"/>
      </w:divBdr>
    </w:div>
    <w:div w:id="783572884">
      <w:bodyDiv w:val="1"/>
      <w:marLeft w:val="0"/>
      <w:marRight w:val="0"/>
      <w:marTop w:val="0"/>
      <w:marBottom w:val="0"/>
      <w:divBdr>
        <w:top w:val="none" w:sz="0" w:space="0" w:color="auto"/>
        <w:left w:val="none" w:sz="0" w:space="0" w:color="auto"/>
        <w:bottom w:val="none" w:sz="0" w:space="0" w:color="auto"/>
        <w:right w:val="none" w:sz="0" w:space="0" w:color="auto"/>
      </w:divBdr>
    </w:div>
    <w:div w:id="797335915">
      <w:bodyDiv w:val="1"/>
      <w:marLeft w:val="0"/>
      <w:marRight w:val="0"/>
      <w:marTop w:val="0"/>
      <w:marBottom w:val="0"/>
      <w:divBdr>
        <w:top w:val="none" w:sz="0" w:space="0" w:color="auto"/>
        <w:left w:val="none" w:sz="0" w:space="0" w:color="auto"/>
        <w:bottom w:val="none" w:sz="0" w:space="0" w:color="auto"/>
        <w:right w:val="none" w:sz="0" w:space="0" w:color="auto"/>
      </w:divBdr>
    </w:div>
    <w:div w:id="803932708">
      <w:bodyDiv w:val="1"/>
      <w:marLeft w:val="0"/>
      <w:marRight w:val="0"/>
      <w:marTop w:val="0"/>
      <w:marBottom w:val="0"/>
      <w:divBdr>
        <w:top w:val="none" w:sz="0" w:space="0" w:color="auto"/>
        <w:left w:val="none" w:sz="0" w:space="0" w:color="auto"/>
        <w:bottom w:val="none" w:sz="0" w:space="0" w:color="auto"/>
        <w:right w:val="none" w:sz="0" w:space="0" w:color="auto"/>
      </w:divBdr>
    </w:div>
    <w:div w:id="805439582">
      <w:bodyDiv w:val="1"/>
      <w:marLeft w:val="0"/>
      <w:marRight w:val="0"/>
      <w:marTop w:val="0"/>
      <w:marBottom w:val="0"/>
      <w:divBdr>
        <w:top w:val="none" w:sz="0" w:space="0" w:color="auto"/>
        <w:left w:val="none" w:sz="0" w:space="0" w:color="auto"/>
        <w:bottom w:val="none" w:sz="0" w:space="0" w:color="auto"/>
        <w:right w:val="none" w:sz="0" w:space="0" w:color="auto"/>
      </w:divBdr>
    </w:div>
    <w:div w:id="808208793">
      <w:bodyDiv w:val="1"/>
      <w:marLeft w:val="0"/>
      <w:marRight w:val="0"/>
      <w:marTop w:val="0"/>
      <w:marBottom w:val="0"/>
      <w:divBdr>
        <w:top w:val="none" w:sz="0" w:space="0" w:color="auto"/>
        <w:left w:val="none" w:sz="0" w:space="0" w:color="auto"/>
        <w:bottom w:val="none" w:sz="0" w:space="0" w:color="auto"/>
        <w:right w:val="none" w:sz="0" w:space="0" w:color="auto"/>
      </w:divBdr>
      <w:divsChild>
        <w:div w:id="1236889863">
          <w:marLeft w:val="0"/>
          <w:marRight w:val="0"/>
          <w:marTop w:val="0"/>
          <w:marBottom w:val="0"/>
          <w:divBdr>
            <w:top w:val="none" w:sz="0" w:space="0" w:color="auto"/>
            <w:left w:val="none" w:sz="0" w:space="0" w:color="auto"/>
            <w:bottom w:val="none" w:sz="0" w:space="0" w:color="auto"/>
            <w:right w:val="none" w:sz="0" w:space="0" w:color="auto"/>
          </w:divBdr>
          <w:divsChild>
            <w:div w:id="395713933">
              <w:marLeft w:val="0"/>
              <w:marRight w:val="0"/>
              <w:marTop w:val="0"/>
              <w:marBottom w:val="0"/>
              <w:divBdr>
                <w:top w:val="none" w:sz="0" w:space="0" w:color="auto"/>
                <w:left w:val="none" w:sz="0" w:space="0" w:color="auto"/>
                <w:bottom w:val="none" w:sz="0" w:space="0" w:color="auto"/>
                <w:right w:val="none" w:sz="0" w:space="0" w:color="auto"/>
              </w:divBdr>
              <w:divsChild>
                <w:div w:id="579025434">
                  <w:marLeft w:val="0"/>
                  <w:marRight w:val="0"/>
                  <w:marTop w:val="0"/>
                  <w:marBottom w:val="0"/>
                  <w:divBdr>
                    <w:top w:val="none" w:sz="0" w:space="0" w:color="auto"/>
                    <w:left w:val="none" w:sz="0" w:space="0" w:color="auto"/>
                    <w:bottom w:val="none" w:sz="0" w:space="0" w:color="auto"/>
                    <w:right w:val="none" w:sz="0" w:space="0" w:color="auto"/>
                  </w:divBdr>
                  <w:divsChild>
                    <w:div w:id="1457212672">
                      <w:marLeft w:val="0"/>
                      <w:marRight w:val="0"/>
                      <w:marTop w:val="0"/>
                      <w:marBottom w:val="0"/>
                      <w:divBdr>
                        <w:top w:val="none" w:sz="0" w:space="0" w:color="auto"/>
                        <w:left w:val="none" w:sz="0" w:space="0" w:color="auto"/>
                        <w:bottom w:val="none" w:sz="0" w:space="0" w:color="auto"/>
                        <w:right w:val="none" w:sz="0" w:space="0" w:color="auto"/>
                      </w:divBdr>
                      <w:divsChild>
                        <w:div w:id="1941984331">
                          <w:marLeft w:val="0"/>
                          <w:marRight w:val="0"/>
                          <w:marTop w:val="0"/>
                          <w:marBottom w:val="0"/>
                          <w:divBdr>
                            <w:top w:val="none" w:sz="0" w:space="0" w:color="auto"/>
                            <w:left w:val="none" w:sz="0" w:space="0" w:color="auto"/>
                            <w:bottom w:val="none" w:sz="0" w:space="0" w:color="auto"/>
                            <w:right w:val="none" w:sz="0" w:space="0" w:color="auto"/>
                          </w:divBdr>
                          <w:divsChild>
                            <w:div w:id="214087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97771">
      <w:bodyDiv w:val="1"/>
      <w:marLeft w:val="0"/>
      <w:marRight w:val="0"/>
      <w:marTop w:val="0"/>
      <w:marBottom w:val="0"/>
      <w:divBdr>
        <w:top w:val="none" w:sz="0" w:space="0" w:color="auto"/>
        <w:left w:val="none" w:sz="0" w:space="0" w:color="auto"/>
        <w:bottom w:val="none" w:sz="0" w:space="0" w:color="auto"/>
        <w:right w:val="none" w:sz="0" w:space="0" w:color="auto"/>
      </w:divBdr>
    </w:div>
    <w:div w:id="824669013">
      <w:bodyDiv w:val="1"/>
      <w:marLeft w:val="0"/>
      <w:marRight w:val="0"/>
      <w:marTop w:val="0"/>
      <w:marBottom w:val="0"/>
      <w:divBdr>
        <w:top w:val="none" w:sz="0" w:space="0" w:color="auto"/>
        <w:left w:val="none" w:sz="0" w:space="0" w:color="auto"/>
        <w:bottom w:val="none" w:sz="0" w:space="0" w:color="auto"/>
        <w:right w:val="none" w:sz="0" w:space="0" w:color="auto"/>
      </w:divBdr>
    </w:div>
    <w:div w:id="859857182">
      <w:bodyDiv w:val="1"/>
      <w:marLeft w:val="0"/>
      <w:marRight w:val="0"/>
      <w:marTop w:val="0"/>
      <w:marBottom w:val="0"/>
      <w:divBdr>
        <w:top w:val="none" w:sz="0" w:space="0" w:color="auto"/>
        <w:left w:val="none" w:sz="0" w:space="0" w:color="auto"/>
        <w:bottom w:val="none" w:sz="0" w:space="0" w:color="auto"/>
        <w:right w:val="none" w:sz="0" w:space="0" w:color="auto"/>
      </w:divBdr>
    </w:div>
    <w:div w:id="867985634">
      <w:bodyDiv w:val="1"/>
      <w:marLeft w:val="0"/>
      <w:marRight w:val="0"/>
      <w:marTop w:val="0"/>
      <w:marBottom w:val="0"/>
      <w:divBdr>
        <w:top w:val="none" w:sz="0" w:space="0" w:color="auto"/>
        <w:left w:val="none" w:sz="0" w:space="0" w:color="auto"/>
        <w:bottom w:val="none" w:sz="0" w:space="0" w:color="auto"/>
        <w:right w:val="none" w:sz="0" w:space="0" w:color="auto"/>
      </w:divBdr>
    </w:div>
    <w:div w:id="872695302">
      <w:bodyDiv w:val="1"/>
      <w:marLeft w:val="0"/>
      <w:marRight w:val="0"/>
      <w:marTop w:val="0"/>
      <w:marBottom w:val="0"/>
      <w:divBdr>
        <w:top w:val="none" w:sz="0" w:space="0" w:color="auto"/>
        <w:left w:val="none" w:sz="0" w:space="0" w:color="auto"/>
        <w:bottom w:val="none" w:sz="0" w:space="0" w:color="auto"/>
        <w:right w:val="none" w:sz="0" w:space="0" w:color="auto"/>
      </w:divBdr>
    </w:div>
    <w:div w:id="875239826">
      <w:bodyDiv w:val="1"/>
      <w:marLeft w:val="0"/>
      <w:marRight w:val="0"/>
      <w:marTop w:val="0"/>
      <w:marBottom w:val="0"/>
      <w:divBdr>
        <w:top w:val="none" w:sz="0" w:space="0" w:color="auto"/>
        <w:left w:val="none" w:sz="0" w:space="0" w:color="auto"/>
        <w:bottom w:val="none" w:sz="0" w:space="0" w:color="auto"/>
        <w:right w:val="none" w:sz="0" w:space="0" w:color="auto"/>
      </w:divBdr>
    </w:div>
    <w:div w:id="885072168">
      <w:bodyDiv w:val="1"/>
      <w:marLeft w:val="0"/>
      <w:marRight w:val="0"/>
      <w:marTop w:val="0"/>
      <w:marBottom w:val="0"/>
      <w:divBdr>
        <w:top w:val="none" w:sz="0" w:space="0" w:color="auto"/>
        <w:left w:val="none" w:sz="0" w:space="0" w:color="auto"/>
        <w:bottom w:val="none" w:sz="0" w:space="0" w:color="auto"/>
        <w:right w:val="none" w:sz="0" w:space="0" w:color="auto"/>
      </w:divBdr>
    </w:div>
    <w:div w:id="892696349">
      <w:bodyDiv w:val="1"/>
      <w:marLeft w:val="0"/>
      <w:marRight w:val="0"/>
      <w:marTop w:val="0"/>
      <w:marBottom w:val="0"/>
      <w:divBdr>
        <w:top w:val="none" w:sz="0" w:space="0" w:color="auto"/>
        <w:left w:val="none" w:sz="0" w:space="0" w:color="auto"/>
        <w:bottom w:val="none" w:sz="0" w:space="0" w:color="auto"/>
        <w:right w:val="none" w:sz="0" w:space="0" w:color="auto"/>
      </w:divBdr>
    </w:div>
    <w:div w:id="901058086">
      <w:bodyDiv w:val="1"/>
      <w:marLeft w:val="0"/>
      <w:marRight w:val="0"/>
      <w:marTop w:val="0"/>
      <w:marBottom w:val="0"/>
      <w:divBdr>
        <w:top w:val="none" w:sz="0" w:space="0" w:color="auto"/>
        <w:left w:val="none" w:sz="0" w:space="0" w:color="auto"/>
        <w:bottom w:val="none" w:sz="0" w:space="0" w:color="auto"/>
        <w:right w:val="none" w:sz="0" w:space="0" w:color="auto"/>
      </w:divBdr>
      <w:divsChild>
        <w:div w:id="497498918">
          <w:marLeft w:val="0"/>
          <w:marRight w:val="0"/>
          <w:marTop w:val="0"/>
          <w:marBottom w:val="0"/>
          <w:divBdr>
            <w:top w:val="none" w:sz="0" w:space="0" w:color="auto"/>
            <w:left w:val="none" w:sz="0" w:space="0" w:color="auto"/>
            <w:bottom w:val="none" w:sz="0" w:space="0" w:color="auto"/>
            <w:right w:val="none" w:sz="0" w:space="0" w:color="auto"/>
          </w:divBdr>
          <w:divsChild>
            <w:div w:id="2145735643">
              <w:marLeft w:val="0"/>
              <w:marRight w:val="0"/>
              <w:marTop w:val="0"/>
              <w:marBottom w:val="0"/>
              <w:divBdr>
                <w:top w:val="none" w:sz="0" w:space="0" w:color="auto"/>
                <w:left w:val="none" w:sz="0" w:space="0" w:color="auto"/>
                <w:bottom w:val="none" w:sz="0" w:space="0" w:color="auto"/>
                <w:right w:val="none" w:sz="0" w:space="0" w:color="auto"/>
              </w:divBdr>
              <w:divsChild>
                <w:div w:id="916598981">
                  <w:marLeft w:val="0"/>
                  <w:marRight w:val="0"/>
                  <w:marTop w:val="0"/>
                  <w:marBottom w:val="0"/>
                  <w:divBdr>
                    <w:top w:val="none" w:sz="0" w:space="0" w:color="auto"/>
                    <w:left w:val="none" w:sz="0" w:space="0" w:color="auto"/>
                    <w:bottom w:val="none" w:sz="0" w:space="0" w:color="auto"/>
                    <w:right w:val="none" w:sz="0" w:space="0" w:color="auto"/>
                  </w:divBdr>
                  <w:divsChild>
                    <w:div w:id="1972051267">
                      <w:marLeft w:val="0"/>
                      <w:marRight w:val="0"/>
                      <w:marTop w:val="0"/>
                      <w:marBottom w:val="0"/>
                      <w:divBdr>
                        <w:top w:val="none" w:sz="0" w:space="0" w:color="auto"/>
                        <w:left w:val="none" w:sz="0" w:space="0" w:color="auto"/>
                        <w:bottom w:val="none" w:sz="0" w:space="0" w:color="auto"/>
                        <w:right w:val="none" w:sz="0" w:space="0" w:color="auto"/>
                      </w:divBdr>
                      <w:divsChild>
                        <w:div w:id="1659115434">
                          <w:marLeft w:val="0"/>
                          <w:marRight w:val="0"/>
                          <w:marTop w:val="0"/>
                          <w:marBottom w:val="0"/>
                          <w:divBdr>
                            <w:top w:val="none" w:sz="0" w:space="0" w:color="auto"/>
                            <w:left w:val="none" w:sz="0" w:space="0" w:color="auto"/>
                            <w:bottom w:val="none" w:sz="0" w:space="0" w:color="auto"/>
                            <w:right w:val="none" w:sz="0" w:space="0" w:color="auto"/>
                          </w:divBdr>
                          <w:divsChild>
                            <w:div w:id="11389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307945">
      <w:bodyDiv w:val="1"/>
      <w:marLeft w:val="0"/>
      <w:marRight w:val="0"/>
      <w:marTop w:val="0"/>
      <w:marBottom w:val="0"/>
      <w:divBdr>
        <w:top w:val="none" w:sz="0" w:space="0" w:color="auto"/>
        <w:left w:val="none" w:sz="0" w:space="0" w:color="auto"/>
        <w:bottom w:val="none" w:sz="0" w:space="0" w:color="auto"/>
        <w:right w:val="none" w:sz="0" w:space="0" w:color="auto"/>
      </w:divBdr>
    </w:div>
    <w:div w:id="909004430">
      <w:bodyDiv w:val="1"/>
      <w:marLeft w:val="0"/>
      <w:marRight w:val="0"/>
      <w:marTop w:val="0"/>
      <w:marBottom w:val="0"/>
      <w:divBdr>
        <w:top w:val="none" w:sz="0" w:space="0" w:color="auto"/>
        <w:left w:val="none" w:sz="0" w:space="0" w:color="auto"/>
        <w:bottom w:val="none" w:sz="0" w:space="0" w:color="auto"/>
        <w:right w:val="none" w:sz="0" w:space="0" w:color="auto"/>
      </w:divBdr>
    </w:div>
    <w:div w:id="912351550">
      <w:bodyDiv w:val="1"/>
      <w:marLeft w:val="0"/>
      <w:marRight w:val="0"/>
      <w:marTop w:val="0"/>
      <w:marBottom w:val="0"/>
      <w:divBdr>
        <w:top w:val="none" w:sz="0" w:space="0" w:color="auto"/>
        <w:left w:val="none" w:sz="0" w:space="0" w:color="auto"/>
        <w:bottom w:val="none" w:sz="0" w:space="0" w:color="auto"/>
        <w:right w:val="none" w:sz="0" w:space="0" w:color="auto"/>
      </w:divBdr>
    </w:div>
    <w:div w:id="927227291">
      <w:bodyDiv w:val="1"/>
      <w:marLeft w:val="0"/>
      <w:marRight w:val="0"/>
      <w:marTop w:val="0"/>
      <w:marBottom w:val="0"/>
      <w:divBdr>
        <w:top w:val="none" w:sz="0" w:space="0" w:color="auto"/>
        <w:left w:val="none" w:sz="0" w:space="0" w:color="auto"/>
        <w:bottom w:val="none" w:sz="0" w:space="0" w:color="auto"/>
        <w:right w:val="none" w:sz="0" w:space="0" w:color="auto"/>
      </w:divBdr>
    </w:div>
    <w:div w:id="939726318">
      <w:bodyDiv w:val="1"/>
      <w:marLeft w:val="0"/>
      <w:marRight w:val="0"/>
      <w:marTop w:val="0"/>
      <w:marBottom w:val="0"/>
      <w:divBdr>
        <w:top w:val="none" w:sz="0" w:space="0" w:color="auto"/>
        <w:left w:val="none" w:sz="0" w:space="0" w:color="auto"/>
        <w:bottom w:val="none" w:sz="0" w:space="0" w:color="auto"/>
        <w:right w:val="none" w:sz="0" w:space="0" w:color="auto"/>
      </w:divBdr>
    </w:div>
    <w:div w:id="950280111">
      <w:bodyDiv w:val="1"/>
      <w:marLeft w:val="0"/>
      <w:marRight w:val="0"/>
      <w:marTop w:val="0"/>
      <w:marBottom w:val="0"/>
      <w:divBdr>
        <w:top w:val="none" w:sz="0" w:space="0" w:color="auto"/>
        <w:left w:val="none" w:sz="0" w:space="0" w:color="auto"/>
        <w:bottom w:val="none" w:sz="0" w:space="0" w:color="auto"/>
        <w:right w:val="none" w:sz="0" w:space="0" w:color="auto"/>
      </w:divBdr>
    </w:div>
    <w:div w:id="954560965">
      <w:bodyDiv w:val="1"/>
      <w:marLeft w:val="0"/>
      <w:marRight w:val="0"/>
      <w:marTop w:val="0"/>
      <w:marBottom w:val="0"/>
      <w:divBdr>
        <w:top w:val="none" w:sz="0" w:space="0" w:color="auto"/>
        <w:left w:val="none" w:sz="0" w:space="0" w:color="auto"/>
        <w:bottom w:val="none" w:sz="0" w:space="0" w:color="auto"/>
        <w:right w:val="none" w:sz="0" w:space="0" w:color="auto"/>
      </w:divBdr>
    </w:div>
    <w:div w:id="972491442">
      <w:bodyDiv w:val="1"/>
      <w:marLeft w:val="0"/>
      <w:marRight w:val="0"/>
      <w:marTop w:val="0"/>
      <w:marBottom w:val="0"/>
      <w:divBdr>
        <w:top w:val="none" w:sz="0" w:space="0" w:color="auto"/>
        <w:left w:val="none" w:sz="0" w:space="0" w:color="auto"/>
        <w:bottom w:val="none" w:sz="0" w:space="0" w:color="auto"/>
        <w:right w:val="none" w:sz="0" w:space="0" w:color="auto"/>
      </w:divBdr>
    </w:div>
    <w:div w:id="997465427">
      <w:bodyDiv w:val="1"/>
      <w:marLeft w:val="0"/>
      <w:marRight w:val="0"/>
      <w:marTop w:val="0"/>
      <w:marBottom w:val="0"/>
      <w:divBdr>
        <w:top w:val="none" w:sz="0" w:space="0" w:color="auto"/>
        <w:left w:val="none" w:sz="0" w:space="0" w:color="auto"/>
        <w:bottom w:val="none" w:sz="0" w:space="0" w:color="auto"/>
        <w:right w:val="none" w:sz="0" w:space="0" w:color="auto"/>
      </w:divBdr>
      <w:divsChild>
        <w:div w:id="1395816831">
          <w:marLeft w:val="0"/>
          <w:marRight w:val="0"/>
          <w:marTop w:val="0"/>
          <w:marBottom w:val="0"/>
          <w:divBdr>
            <w:top w:val="none" w:sz="0" w:space="0" w:color="auto"/>
            <w:left w:val="none" w:sz="0" w:space="0" w:color="auto"/>
            <w:bottom w:val="none" w:sz="0" w:space="0" w:color="auto"/>
            <w:right w:val="none" w:sz="0" w:space="0" w:color="auto"/>
          </w:divBdr>
          <w:divsChild>
            <w:div w:id="1745688893">
              <w:marLeft w:val="0"/>
              <w:marRight w:val="0"/>
              <w:marTop w:val="0"/>
              <w:marBottom w:val="0"/>
              <w:divBdr>
                <w:top w:val="none" w:sz="0" w:space="0" w:color="auto"/>
                <w:left w:val="none" w:sz="0" w:space="0" w:color="auto"/>
                <w:bottom w:val="none" w:sz="0" w:space="0" w:color="auto"/>
                <w:right w:val="none" w:sz="0" w:space="0" w:color="auto"/>
              </w:divBdr>
              <w:divsChild>
                <w:div w:id="520750106">
                  <w:marLeft w:val="0"/>
                  <w:marRight w:val="0"/>
                  <w:marTop w:val="0"/>
                  <w:marBottom w:val="0"/>
                  <w:divBdr>
                    <w:top w:val="none" w:sz="0" w:space="0" w:color="auto"/>
                    <w:left w:val="none" w:sz="0" w:space="0" w:color="auto"/>
                    <w:bottom w:val="none" w:sz="0" w:space="0" w:color="auto"/>
                    <w:right w:val="none" w:sz="0" w:space="0" w:color="auto"/>
                  </w:divBdr>
                  <w:divsChild>
                    <w:div w:id="312412041">
                      <w:marLeft w:val="0"/>
                      <w:marRight w:val="0"/>
                      <w:marTop w:val="0"/>
                      <w:marBottom w:val="0"/>
                      <w:divBdr>
                        <w:top w:val="none" w:sz="0" w:space="0" w:color="auto"/>
                        <w:left w:val="none" w:sz="0" w:space="0" w:color="auto"/>
                        <w:bottom w:val="none" w:sz="0" w:space="0" w:color="auto"/>
                        <w:right w:val="none" w:sz="0" w:space="0" w:color="auto"/>
                      </w:divBdr>
                      <w:divsChild>
                        <w:div w:id="511801590">
                          <w:marLeft w:val="0"/>
                          <w:marRight w:val="0"/>
                          <w:marTop w:val="0"/>
                          <w:marBottom w:val="0"/>
                          <w:divBdr>
                            <w:top w:val="none" w:sz="0" w:space="0" w:color="auto"/>
                            <w:left w:val="none" w:sz="0" w:space="0" w:color="auto"/>
                            <w:bottom w:val="none" w:sz="0" w:space="0" w:color="auto"/>
                            <w:right w:val="none" w:sz="0" w:space="0" w:color="auto"/>
                          </w:divBdr>
                          <w:divsChild>
                            <w:div w:id="16405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866439">
      <w:bodyDiv w:val="1"/>
      <w:marLeft w:val="0"/>
      <w:marRight w:val="0"/>
      <w:marTop w:val="0"/>
      <w:marBottom w:val="0"/>
      <w:divBdr>
        <w:top w:val="none" w:sz="0" w:space="0" w:color="auto"/>
        <w:left w:val="none" w:sz="0" w:space="0" w:color="auto"/>
        <w:bottom w:val="none" w:sz="0" w:space="0" w:color="auto"/>
        <w:right w:val="none" w:sz="0" w:space="0" w:color="auto"/>
      </w:divBdr>
    </w:div>
    <w:div w:id="1064446687">
      <w:bodyDiv w:val="1"/>
      <w:marLeft w:val="0"/>
      <w:marRight w:val="0"/>
      <w:marTop w:val="0"/>
      <w:marBottom w:val="0"/>
      <w:divBdr>
        <w:top w:val="none" w:sz="0" w:space="0" w:color="auto"/>
        <w:left w:val="none" w:sz="0" w:space="0" w:color="auto"/>
        <w:bottom w:val="none" w:sz="0" w:space="0" w:color="auto"/>
        <w:right w:val="none" w:sz="0" w:space="0" w:color="auto"/>
      </w:divBdr>
    </w:div>
    <w:div w:id="1086876830">
      <w:bodyDiv w:val="1"/>
      <w:marLeft w:val="0"/>
      <w:marRight w:val="0"/>
      <w:marTop w:val="0"/>
      <w:marBottom w:val="0"/>
      <w:divBdr>
        <w:top w:val="none" w:sz="0" w:space="0" w:color="auto"/>
        <w:left w:val="none" w:sz="0" w:space="0" w:color="auto"/>
        <w:bottom w:val="none" w:sz="0" w:space="0" w:color="auto"/>
        <w:right w:val="none" w:sz="0" w:space="0" w:color="auto"/>
      </w:divBdr>
    </w:div>
    <w:div w:id="1091126860">
      <w:bodyDiv w:val="1"/>
      <w:marLeft w:val="0"/>
      <w:marRight w:val="0"/>
      <w:marTop w:val="0"/>
      <w:marBottom w:val="0"/>
      <w:divBdr>
        <w:top w:val="none" w:sz="0" w:space="0" w:color="auto"/>
        <w:left w:val="none" w:sz="0" w:space="0" w:color="auto"/>
        <w:bottom w:val="none" w:sz="0" w:space="0" w:color="auto"/>
        <w:right w:val="none" w:sz="0" w:space="0" w:color="auto"/>
      </w:divBdr>
    </w:div>
    <w:div w:id="1096290229">
      <w:bodyDiv w:val="1"/>
      <w:marLeft w:val="0"/>
      <w:marRight w:val="0"/>
      <w:marTop w:val="0"/>
      <w:marBottom w:val="0"/>
      <w:divBdr>
        <w:top w:val="none" w:sz="0" w:space="0" w:color="auto"/>
        <w:left w:val="none" w:sz="0" w:space="0" w:color="auto"/>
        <w:bottom w:val="none" w:sz="0" w:space="0" w:color="auto"/>
        <w:right w:val="none" w:sz="0" w:space="0" w:color="auto"/>
      </w:divBdr>
    </w:div>
    <w:div w:id="1098450265">
      <w:bodyDiv w:val="1"/>
      <w:marLeft w:val="0"/>
      <w:marRight w:val="0"/>
      <w:marTop w:val="0"/>
      <w:marBottom w:val="0"/>
      <w:divBdr>
        <w:top w:val="none" w:sz="0" w:space="0" w:color="auto"/>
        <w:left w:val="none" w:sz="0" w:space="0" w:color="auto"/>
        <w:bottom w:val="none" w:sz="0" w:space="0" w:color="auto"/>
        <w:right w:val="none" w:sz="0" w:space="0" w:color="auto"/>
      </w:divBdr>
    </w:div>
    <w:div w:id="1127043846">
      <w:bodyDiv w:val="1"/>
      <w:marLeft w:val="0"/>
      <w:marRight w:val="0"/>
      <w:marTop w:val="0"/>
      <w:marBottom w:val="0"/>
      <w:divBdr>
        <w:top w:val="none" w:sz="0" w:space="0" w:color="auto"/>
        <w:left w:val="none" w:sz="0" w:space="0" w:color="auto"/>
        <w:bottom w:val="none" w:sz="0" w:space="0" w:color="auto"/>
        <w:right w:val="none" w:sz="0" w:space="0" w:color="auto"/>
      </w:divBdr>
    </w:div>
    <w:div w:id="1155993401">
      <w:bodyDiv w:val="1"/>
      <w:marLeft w:val="0"/>
      <w:marRight w:val="0"/>
      <w:marTop w:val="0"/>
      <w:marBottom w:val="0"/>
      <w:divBdr>
        <w:top w:val="none" w:sz="0" w:space="0" w:color="auto"/>
        <w:left w:val="none" w:sz="0" w:space="0" w:color="auto"/>
        <w:bottom w:val="none" w:sz="0" w:space="0" w:color="auto"/>
        <w:right w:val="none" w:sz="0" w:space="0" w:color="auto"/>
      </w:divBdr>
    </w:div>
    <w:div w:id="1163353674">
      <w:bodyDiv w:val="1"/>
      <w:marLeft w:val="0"/>
      <w:marRight w:val="0"/>
      <w:marTop w:val="0"/>
      <w:marBottom w:val="0"/>
      <w:divBdr>
        <w:top w:val="none" w:sz="0" w:space="0" w:color="auto"/>
        <w:left w:val="none" w:sz="0" w:space="0" w:color="auto"/>
        <w:bottom w:val="none" w:sz="0" w:space="0" w:color="auto"/>
        <w:right w:val="none" w:sz="0" w:space="0" w:color="auto"/>
      </w:divBdr>
    </w:div>
    <w:div w:id="1173106189">
      <w:bodyDiv w:val="1"/>
      <w:marLeft w:val="0"/>
      <w:marRight w:val="0"/>
      <w:marTop w:val="0"/>
      <w:marBottom w:val="0"/>
      <w:divBdr>
        <w:top w:val="none" w:sz="0" w:space="0" w:color="auto"/>
        <w:left w:val="none" w:sz="0" w:space="0" w:color="auto"/>
        <w:bottom w:val="none" w:sz="0" w:space="0" w:color="auto"/>
        <w:right w:val="none" w:sz="0" w:space="0" w:color="auto"/>
      </w:divBdr>
    </w:div>
    <w:div w:id="1179007563">
      <w:bodyDiv w:val="1"/>
      <w:marLeft w:val="0"/>
      <w:marRight w:val="0"/>
      <w:marTop w:val="0"/>
      <w:marBottom w:val="0"/>
      <w:divBdr>
        <w:top w:val="none" w:sz="0" w:space="0" w:color="auto"/>
        <w:left w:val="none" w:sz="0" w:space="0" w:color="auto"/>
        <w:bottom w:val="none" w:sz="0" w:space="0" w:color="auto"/>
        <w:right w:val="none" w:sz="0" w:space="0" w:color="auto"/>
      </w:divBdr>
    </w:div>
    <w:div w:id="1212883404">
      <w:bodyDiv w:val="1"/>
      <w:marLeft w:val="0"/>
      <w:marRight w:val="0"/>
      <w:marTop w:val="0"/>
      <w:marBottom w:val="0"/>
      <w:divBdr>
        <w:top w:val="none" w:sz="0" w:space="0" w:color="auto"/>
        <w:left w:val="none" w:sz="0" w:space="0" w:color="auto"/>
        <w:bottom w:val="none" w:sz="0" w:space="0" w:color="auto"/>
        <w:right w:val="none" w:sz="0" w:space="0" w:color="auto"/>
      </w:divBdr>
    </w:div>
    <w:div w:id="1225065293">
      <w:bodyDiv w:val="1"/>
      <w:marLeft w:val="0"/>
      <w:marRight w:val="0"/>
      <w:marTop w:val="0"/>
      <w:marBottom w:val="0"/>
      <w:divBdr>
        <w:top w:val="none" w:sz="0" w:space="0" w:color="auto"/>
        <w:left w:val="none" w:sz="0" w:space="0" w:color="auto"/>
        <w:bottom w:val="none" w:sz="0" w:space="0" w:color="auto"/>
        <w:right w:val="none" w:sz="0" w:space="0" w:color="auto"/>
      </w:divBdr>
    </w:div>
    <w:div w:id="1236158890">
      <w:bodyDiv w:val="1"/>
      <w:marLeft w:val="0"/>
      <w:marRight w:val="0"/>
      <w:marTop w:val="0"/>
      <w:marBottom w:val="0"/>
      <w:divBdr>
        <w:top w:val="none" w:sz="0" w:space="0" w:color="auto"/>
        <w:left w:val="none" w:sz="0" w:space="0" w:color="auto"/>
        <w:bottom w:val="none" w:sz="0" w:space="0" w:color="auto"/>
        <w:right w:val="none" w:sz="0" w:space="0" w:color="auto"/>
      </w:divBdr>
    </w:div>
    <w:div w:id="1278414460">
      <w:bodyDiv w:val="1"/>
      <w:marLeft w:val="0"/>
      <w:marRight w:val="0"/>
      <w:marTop w:val="0"/>
      <w:marBottom w:val="0"/>
      <w:divBdr>
        <w:top w:val="none" w:sz="0" w:space="0" w:color="auto"/>
        <w:left w:val="none" w:sz="0" w:space="0" w:color="auto"/>
        <w:bottom w:val="none" w:sz="0" w:space="0" w:color="auto"/>
        <w:right w:val="none" w:sz="0" w:space="0" w:color="auto"/>
      </w:divBdr>
    </w:div>
    <w:div w:id="1309093146">
      <w:bodyDiv w:val="1"/>
      <w:marLeft w:val="0"/>
      <w:marRight w:val="0"/>
      <w:marTop w:val="0"/>
      <w:marBottom w:val="0"/>
      <w:divBdr>
        <w:top w:val="none" w:sz="0" w:space="0" w:color="auto"/>
        <w:left w:val="none" w:sz="0" w:space="0" w:color="auto"/>
        <w:bottom w:val="none" w:sz="0" w:space="0" w:color="auto"/>
        <w:right w:val="none" w:sz="0" w:space="0" w:color="auto"/>
      </w:divBdr>
    </w:div>
    <w:div w:id="1334071429">
      <w:bodyDiv w:val="1"/>
      <w:marLeft w:val="0"/>
      <w:marRight w:val="0"/>
      <w:marTop w:val="0"/>
      <w:marBottom w:val="0"/>
      <w:divBdr>
        <w:top w:val="none" w:sz="0" w:space="0" w:color="auto"/>
        <w:left w:val="none" w:sz="0" w:space="0" w:color="auto"/>
        <w:bottom w:val="none" w:sz="0" w:space="0" w:color="auto"/>
        <w:right w:val="none" w:sz="0" w:space="0" w:color="auto"/>
      </w:divBdr>
    </w:div>
    <w:div w:id="1353722044">
      <w:bodyDiv w:val="1"/>
      <w:marLeft w:val="0"/>
      <w:marRight w:val="0"/>
      <w:marTop w:val="0"/>
      <w:marBottom w:val="0"/>
      <w:divBdr>
        <w:top w:val="none" w:sz="0" w:space="0" w:color="auto"/>
        <w:left w:val="none" w:sz="0" w:space="0" w:color="auto"/>
        <w:bottom w:val="none" w:sz="0" w:space="0" w:color="auto"/>
        <w:right w:val="none" w:sz="0" w:space="0" w:color="auto"/>
      </w:divBdr>
    </w:div>
    <w:div w:id="1360011371">
      <w:bodyDiv w:val="1"/>
      <w:marLeft w:val="0"/>
      <w:marRight w:val="0"/>
      <w:marTop w:val="0"/>
      <w:marBottom w:val="0"/>
      <w:divBdr>
        <w:top w:val="none" w:sz="0" w:space="0" w:color="auto"/>
        <w:left w:val="none" w:sz="0" w:space="0" w:color="auto"/>
        <w:bottom w:val="none" w:sz="0" w:space="0" w:color="auto"/>
        <w:right w:val="none" w:sz="0" w:space="0" w:color="auto"/>
      </w:divBdr>
    </w:div>
    <w:div w:id="1396319624">
      <w:bodyDiv w:val="1"/>
      <w:marLeft w:val="0"/>
      <w:marRight w:val="0"/>
      <w:marTop w:val="0"/>
      <w:marBottom w:val="0"/>
      <w:divBdr>
        <w:top w:val="none" w:sz="0" w:space="0" w:color="auto"/>
        <w:left w:val="none" w:sz="0" w:space="0" w:color="auto"/>
        <w:bottom w:val="none" w:sz="0" w:space="0" w:color="auto"/>
        <w:right w:val="none" w:sz="0" w:space="0" w:color="auto"/>
      </w:divBdr>
    </w:div>
    <w:div w:id="1425876036">
      <w:bodyDiv w:val="1"/>
      <w:marLeft w:val="0"/>
      <w:marRight w:val="0"/>
      <w:marTop w:val="0"/>
      <w:marBottom w:val="0"/>
      <w:divBdr>
        <w:top w:val="none" w:sz="0" w:space="0" w:color="auto"/>
        <w:left w:val="none" w:sz="0" w:space="0" w:color="auto"/>
        <w:bottom w:val="none" w:sz="0" w:space="0" w:color="auto"/>
        <w:right w:val="none" w:sz="0" w:space="0" w:color="auto"/>
      </w:divBdr>
    </w:div>
    <w:div w:id="1433166289">
      <w:bodyDiv w:val="1"/>
      <w:marLeft w:val="0"/>
      <w:marRight w:val="0"/>
      <w:marTop w:val="0"/>
      <w:marBottom w:val="0"/>
      <w:divBdr>
        <w:top w:val="none" w:sz="0" w:space="0" w:color="auto"/>
        <w:left w:val="none" w:sz="0" w:space="0" w:color="auto"/>
        <w:bottom w:val="none" w:sz="0" w:space="0" w:color="auto"/>
        <w:right w:val="none" w:sz="0" w:space="0" w:color="auto"/>
      </w:divBdr>
    </w:div>
    <w:div w:id="1434284181">
      <w:bodyDiv w:val="1"/>
      <w:marLeft w:val="0"/>
      <w:marRight w:val="0"/>
      <w:marTop w:val="0"/>
      <w:marBottom w:val="0"/>
      <w:divBdr>
        <w:top w:val="none" w:sz="0" w:space="0" w:color="auto"/>
        <w:left w:val="none" w:sz="0" w:space="0" w:color="auto"/>
        <w:bottom w:val="none" w:sz="0" w:space="0" w:color="auto"/>
        <w:right w:val="none" w:sz="0" w:space="0" w:color="auto"/>
      </w:divBdr>
    </w:div>
    <w:div w:id="1483426727">
      <w:bodyDiv w:val="1"/>
      <w:marLeft w:val="0"/>
      <w:marRight w:val="0"/>
      <w:marTop w:val="0"/>
      <w:marBottom w:val="0"/>
      <w:divBdr>
        <w:top w:val="none" w:sz="0" w:space="0" w:color="auto"/>
        <w:left w:val="none" w:sz="0" w:space="0" w:color="auto"/>
        <w:bottom w:val="none" w:sz="0" w:space="0" w:color="auto"/>
        <w:right w:val="none" w:sz="0" w:space="0" w:color="auto"/>
      </w:divBdr>
    </w:div>
    <w:div w:id="1498037150">
      <w:bodyDiv w:val="1"/>
      <w:marLeft w:val="0"/>
      <w:marRight w:val="0"/>
      <w:marTop w:val="0"/>
      <w:marBottom w:val="0"/>
      <w:divBdr>
        <w:top w:val="none" w:sz="0" w:space="0" w:color="auto"/>
        <w:left w:val="none" w:sz="0" w:space="0" w:color="auto"/>
        <w:bottom w:val="none" w:sz="0" w:space="0" w:color="auto"/>
        <w:right w:val="none" w:sz="0" w:space="0" w:color="auto"/>
      </w:divBdr>
    </w:div>
    <w:div w:id="1521578165">
      <w:bodyDiv w:val="1"/>
      <w:marLeft w:val="0"/>
      <w:marRight w:val="0"/>
      <w:marTop w:val="0"/>
      <w:marBottom w:val="0"/>
      <w:divBdr>
        <w:top w:val="none" w:sz="0" w:space="0" w:color="auto"/>
        <w:left w:val="none" w:sz="0" w:space="0" w:color="auto"/>
        <w:bottom w:val="none" w:sz="0" w:space="0" w:color="auto"/>
        <w:right w:val="none" w:sz="0" w:space="0" w:color="auto"/>
      </w:divBdr>
    </w:div>
    <w:div w:id="1538813178">
      <w:bodyDiv w:val="1"/>
      <w:marLeft w:val="0"/>
      <w:marRight w:val="0"/>
      <w:marTop w:val="0"/>
      <w:marBottom w:val="0"/>
      <w:divBdr>
        <w:top w:val="none" w:sz="0" w:space="0" w:color="auto"/>
        <w:left w:val="none" w:sz="0" w:space="0" w:color="auto"/>
        <w:bottom w:val="none" w:sz="0" w:space="0" w:color="auto"/>
        <w:right w:val="none" w:sz="0" w:space="0" w:color="auto"/>
      </w:divBdr>
    </w:div>
    <w:div w:id="1547791127">
      <w:bodyDiv w:val="1"/>
      <w:marLeft w:val="0"/>
      <w:marRight w:val="0"/>
      <w:marTop w:val="0"/>
      <w:marBottom w:val="0"/>
      <w:divBdr>
        <w:top w:val="none" w:sz="0" w:space="0" w:color="auto"/>
        <w:left w:val="none" w:sz="0" w:space="0" w:color="auto"/>
        <w:bottom w:val="none" w:sz="0" w:space="0" w:color="auto"/>
        <w:right w:val="none" w:sz="0" w:space="0" w:color="auto"/>
      </w:divBdr>
      <w:divsChild>
        <w:div w:id="279803301">
          <w:marLeft w:val="0"/>
          <w:marRight w:val="0"/>
          <w:marTop w:val="0"/>
          <w:marBottom w:val="0"/>
          <w:divBdr>
            <w:top w:val="none" w:sz="0" w:space="0" w:color="auto"/>
            <w:left w:val="none" w:sz="0" w:space="0" w:color="auto"/>
            <w:bottom w:val="none" w:sz="0" w:space="0" w:color="auto"/>
            <w:right w:val="none" w:sz="0" w:space="0" w:color="auto"/>
          </w:divBdr>
          <w:divsChild>
            <w:div w:id="58335555">
              <w:marLeft w:val="0"/>
              <w:marRight w:val="0"/>
              <w:marTop w:val="0"/>
              <w:marBottom w:val="0"/>
              <w:divBdr>
                <w:top w:val="none" w:sz="0" w:space="0" w:color="auto"/>
                <w:left w:val="none" w:sz="0" w:space="0" w:color="auto"/>
                <w:bottom w:val="none" w:sz="0" w:space="0" w:color="auto"/>
                <w:right w:val="none" w:sz="0" w:space="0" w:color="auto"/>
              </w:divBdr>
              <w:divsChild>
                <w:div w:id="1996299416">
                  <w:marLeft w:val="0"/>
                  <w:marRight w:val="0"/>
                  <w:marTop w:val="0"/>
                  <w:marBottom w:val="0"/>
                  <w:divBdr>
                    <w:top w:val="none" w:sz="0" w:space="0" w:color="auto"/>
                    <w:left w:val="none" w:sz="0" w:space="0" w:color="auto"/>
                    <w:bottom w:val="none" w:sz="0" w:space="0" w:color="auto"/>
                    <w:right w:val="none" w:sz="0" w:space="0" w:color="auto"/>
                  </w:divBdr>
                  <w:divsChild>
                    <w:div w:id="1021280218">
                      <w:marLeft w:val="0"/>
                      <w:marRight w:val="0"/>
                      <w:marTop w:val="0"/>
                      <w:marBottom w:val="0"/>
                      <w:divBdr>
                        <w:top w:val="none" w:sz="0" w:space="0" w:color="auto"/>
                        <w:left w:val="none" w:sz="0" w:space="0" w:color="auto"/>
                        <w:bottom w:val="none" w:sz="0" w:space="0" w:color="auto"/>
                        <w:right w:val="none" w:sz="0" w:space="0" w:color="auto"/>
                      </w:divBdr>
                      <w:divsChild>
                        <w:div w:id="799154103">
                          <w:marLeft w:val="0"/>
                          <w:marRight w:val="0"/>
                          <w:marTop w:val="0"/>
                          <w:marBottom w:val="0"/>
                          <w:divBdr>
                            <w:top w:val="none" w:sz="0" w:space="0" w:color="auto"/>
                            <w:left w:val="none" w:sz="0" w:space="0" w:color="auto"/>
                            <w:bottom w:val="none" w:sz="0" w:space="0" w:color="auto"/>
                            <w:right w:val="none" w:sz="0" w:space="0" w:color="auto"/>
                          </w:divBdr>
                          <w:divsChild>
                            <w:div w:id="1068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248456">
      <w:bodyDiv w:val="1"/>
      <w:marLeft w:val="0"/>
      <w:marRight w:val="0"/>
      <w:marTop w:val="0"/>
      <w:marBottom w:val="0"/>
      <w:divBdr>
        <w:top w:val="none" w:sz="0" w:space="0" w:color="auto"/>
        <w:left w:val="none" w:sz="0" w:space="0" w:color="auto"/>
        <w:bottom w:val="none" w:sz="0" w:space="0" w:color="auto"/>
        <w:right w:val="none" w:sz="0" w:space="0" w:color="auto"/>
      </w:divBdr>
    </w:div>
    <w:div w:id="1603999592">
      <w:bodyDiv w:val="1"/>
      <w:marLeft w:val="0"/>
      <w:marRight w:val="0"/>
      <w:marTop w:val="0"/>
      <w:marBottom w:val="0"/>
      <w:divBdr>
        <w:top w:val="none" w:sz="0" w:space="0" w:color="auto"/>
        <w:left w:val="none" w:sz="0" w:space="0" w:color="auto"/>
        <w:bottom w:val="none" w:sz="0" w:space="0" w:color="auto"/>
        <w:right w:val="none" w:sz="0" w:space="0" w:color="auto"/>
      </w:divBdr>
    </w:div>
    <w:div w:id="1621573762">
      <w:bodyDiv w:val="1"/>
      <w:marLeft w:val="0"/>
      <w:marRight w:val="0"/>
      <w:marTop w:val="0"/>
      <w:marBottom w:val="0"/>
      <w:divBdr>
        <w:top w:val="none" w:sz="0" w:space="0" w:color="auto"/>
        <w:left w:val="none" w:sz="0" w:space="0" w:color="auto"/>
        <w:bottom w:val="none" w:sz="0" w:space="0" w:color="auto"/>
        <w:right w:val="none" w:sz="0" w:space="0" w:color="auto"/>
      </w:divBdr>
    </w:div>
    <w:div w:id="1642270016">
      <w:bodyDiv w:val="1"/>
      <w:marLeft w:val="0"/>
      <w:marRight w:val="0"/>
      <w:marTop w:val="0"/>
      <w:marBottom w:val="0"/>
      <w:divBdr>
        <w:top w:val="none" w:sz="0" w:space="0" w:color="auto"/>
        <w:left w:val="none" w:sz="0" w:space="0" w:color="auto"/>
        <w:bottom w:val="none" w:sz="0" w:space="0" w:color="auto"/>
        <w:right w:val="none" w:sz="0" w:space="0" w:color="auto"/>
      </w:divBdr>
      <w:divsChild>
        <w:div w:id="676812812">
          <w:marLeft w:val="0"/>
          <w:marRight w:val="0"/>
          <w:marTop w:val="0"/>
          <w:marBottom w:val="0"/>
          <w:divBdr>
            <w:top w:val="none" w:sz="0" w:space="0" w:color="auto"/>
            <w:left w:val="none" w:sz="0" w:space="0" w:color="auto"/>
            <w:bottom w:val="none" w:sz="0" w:space="0" w:color="auto"/>
            <w:right w:val="none" w:sz="0" w:space="0" w:color="auto"/>
          </w:divBdr>
          <w:divsChild>
            <w:div w:id="1296179800">
              <w:marLeft w:val="0"/>
              <w:marRight w:val="0"/>
              <w:marTop w:val="0"/>
              <w:marBottom w:val="0"/>
              <w:divBdr>
                <w:top w:val="none" w:sz="0" w:space="0" w:color="auto"/>
                <w:left w:val="none" w:sz="0" w:space="0" w:color="auto"/>
                <w:bottom w:val="none" w:sz="0" w:space="0" w:color="auto"/>
                <w:right w:val="none" w:sz="0" w:space="0" w:color="auto"/>
              </w:divBdr>
              <w:divsChild>
                <w:div w:id="302199079">
                  <w:marLeft w:val="0"/>
                  <w:marRight w:val="0"/>
                  <w:marTop w:val="0"/>
                  <w:marBottom w:val="0"/>
                  <w:divBdr>
                    <w:top w:val="none" w:sz="0" w:space="0" w:color="auto"/>
                    <w:left w:val="none" w:sz="0" w:space="0" w:color="auto"/>
                    <w:bottom w:val="none" w:sz="0" w:space="0" w:color="auto"/>
                    <w:right w:val="none" w:sz="0" w:space="0" w:color="auto"/>
                  </w:divBdr>
                  <w:divsChild>
                    <w:div w:id="1917133777">
                      <w:marLeft w:val="0"/>
                      <w:marRight w:val="0"/>
                      <w:marTop w:val="0"/>
                      <w:marBottom w:val="0"/>
                      <w:divBdr>
                        <w:top w:val="none" w:sz="0" w:space="0" w:color="auto"/>
                        <w:left w:val="none" w:sz="0" w:space="0" w:color="auto"/>
                        <w:bottom w:val="none" w:sz="0" w:space="0" w:color="auto"/>
                        <w:right w:val="none" w:sz="0" w:space="0" w:color="auto"/>
                      </w:divBdr>
                      <w:divsChild>
                        <w:div w:id="2139639019">
                          <w:marLeft w:val="0"/>
                          <w:marRight w:val="0"/>
                          <w:marTop w:val="0"/>
                          <w:marBottom w:val="0"/>
                          <w:divBdr>
                            <w:top w:val="none" w:sz="0" w:space="0" w:color="auto"/>
                            <w:left w:val="none" w:sz="0" w:space="0" w:color="auto"/>
                            <w:bottom w:val="none" w:sz="0" w:space="0" w:color="auto"/>
                            <w:right w:val="none" w:sz="0" w:space="0" w:color="auto"/>
                          </w:divBdr>
                          <w:divsChild>
                            <w:div w:id="1278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51523981">
      <w:bodyDiv w:val="1"/>
      <w:marLeft w:val="0"/>
      <w:marRight w:val="0"/>
      <w:marTop w:val="0"/>
      <w:marBottom w:val="0"/>
      <w:divBdr>
        <w:top w:val="none" w:sz="0" w:space="0" w:color="auto"/>
        <w:left w:val="none" w:sz="0" w:space="0" w:color="auto"/>
        <w:bottom w:val="none" w:sz="0" w:space="0" w:color="auto"/>
        <w:right w:val="none" w:sz="0" w:space="0" w:color="auto"/>
      </w:divBdr>
    </w:div>
    <w:div w:id="1652294272">
      <w:bodyDiv w:val="1"/>
      <w:marLeft w:val="0"/>
      <w:marRight w:val="0"/>
      <w:marTop w:val="0"/>
      <w:marBottom w:val="0"/>
      <w:divBdr>
        <w:top w:val="none" w:sz="0" w:space="0" w:color="auto"/>
        <w:left w:val="none" w:sz="0" w:space="0" w:color="auto"/>
        <w:bottom w:val="none" w:sz="0" w:space="0" w:color="auto"/>
        <w:right w:val="none" w:sz="0" w:space="0" w:color="auto"/>
      </w:divBdr>
    </w:div>
    <w:div w:id="1657295883">
      <w:bodyDiv w:val="1"/>
      <w:marLeft w:val="0"/>
      <w:marRight w:val="0"/>
      <w:marTop w:val="0"/>
      <w:marBottom w:val="0"/>
      <w:divBdr>
        <w:top w:val="none" w:sz="0" w:space="0" w:color="auto"/>
        <w:left w:val="none" w:sz="0" w:space="0" w:color="auto"/>
        <w:bottom w:val="none" w:sz="0" w:space="0" w:color="auto"/>
        <w:right w:val="none" w:sz="0" w:space="0" w:color="auto"/>
      </w:divBdr>
    </w:div>
    <w:div w:id="1663461122">
      <w:bodyDiv w:val="1"/>
      <w:marLeft w:val="0"/>
      <w:marRight w:val="0"/>
      <w:marTop w:val="0"/>
      <w:marBottom w:val="0"/>
      <w:divBdr>
        <w:top w:val="none" w:sz="0" w:space="0" w:color="auto"/>
        <w:left w:val="none" w:sz="0" w:space="0" w:color="auto"/>
        <w:bottom w:val="none" w:sz="0" w:space="0" w:color="auto"/>
        <w:right w:val="none" w:sz="0" w:space="0" w:color="auto"/>
      </w:divBdr>
    </w:div>
    <w:div w:id="1683971783">
      <w:bodyDiv w:val="1"/>
      <w:marLeft w:val="0"/>
      <w:marRight w:val="0"/>
      <w:marTop w:val="0"/>
      <w:marBottom w:val="0"/>
      <w:divBdr>
        <w:top w:val="none" w:sz="0" w:space="0" w:color="auto"/>
        <w:left w:val="none" w:sz="0" w:space="0" w:color="auto"/>
        <w:bottom w:val="none" w:sz="0" w:space="0" w:color="auto"/>
        <w:right w:val="none" w:sz="0" w:space="0" w:color="auto"/>
      </w:divBdr>
    </w:div>
    <w:div w:id="1696996898">
      <w:bodyDiv w:val="1"/>
      <w:marLeft w:val="0"/>
      <w:marRight w:val="0"/>
      <w:marTop w:val="0"/>
      <w:marBottom w:val="0"/>
      <w:divBdr>
        <w:top w:val="none" w:sz="0" w:space="0" w:color="auto"/>
        <w:left w:val="none" w:sz="0" w:space="0" w:color="auto"/>
        <w:bottom w:val="none" w:sz="0" w:space="0" w:color="auto"/>
        <w:right w:val="none" w:sz="0" w:space="0" w:color="auto"/>
      </w:divBdr>
    </w:div>
    <w:div w:id="1736735229">
      <w:bodyDiv w:val="1"/>
      <w:marLeft w:val="0"/>
      <w:marRight w:val="0"/>
      <w:marTop w:val="0"/>
      <w:marBottom w:val="0"/>
      <w:divBdr>
        <w:top w:val="none" w:sz="0" w:space="0" w:color="auto"/>
        <w:left w:val="none" w:sz="0" w:space="0" w:color="auto"/>
        <w:bottom w:val="none" w:sz="0" w:space="0" w:color="auto"/>
        <w:right w:val="none" w:sz="0" w:space="0" w:color="auto"/>
      </w:divBdr>
    </w:div>
    <w:div w:id="1754428879">
      <w:bodyDiv w:val="1"/>
      <w:marLeft w:val="0"/>
      <w:marRight w:val="0"/>
      <w:marTop w:val="0"/>
      <w:marBottom w:val="0"/>
      <w:divBdr>
        <w:top w:val="none" w:sz="0" w:space="0" w:color="auto"/>
        <w:left w:val="none" w:sz="0" w:space="0" w:color="auto"/>
        <w:bottom w:val="none" w:sz="0" w:space="0" w:color="auto"/>
        <w:right w:val="none" w:sz="0" w:space="0" w:color="auto"/>
      </w:divBdr>
    </w:div>
    <w:div w:id="1764034055">
      <w:bodyDiv w:val="1"/>
      <w:marLeft w:val="0"/>
      <w:marRight w:val="0"/>
      <w:marTop w:val="0"/>
      <w:marBottom w:val="0"/>
      <w:divBdr>
        <w:top w:val="none" w:sz="0" w:space="0" w:color="auto"/>
        <w:left w:val="none" w:sz="0" w:space="0" w:color="auto"/>
        <w:bottom w:val="none" w:sz="0" w:space="0" w:color="auto"/>
        <w:right w:val="none" w:sz="0" w:space="0" w:color="auto"/>
      </w:divBdr>
    </w:div>
    <w:div w:id="1778208869">
      <w:bodyDiv w:val="1"/>
      <w:marLeft w:val="0"/>
      <w:marRight w:val="0"/>
      <w:marTop w:val="0"/>
      <w:marBottom w:val="0"/>
      <w:divBdr>
        <w:top w:val="none" w:sz="0" w:space="0" w:color="auto"/>
        <w:left w:val="none" w:sz="0" w:space="0" w:color="auto"/>
        <w:bottom w:val="none" w:sz="0" w:space="0" w:color="auto"/>
        <w:right w:val="none" w:sz="0" w:space="0" w:color="auto"/>
      </w:divBdr>
    </w:div>
    <w:div w:id="1789229053">
      <w:bodyDiv w:val="1"/>
      <w:marLeft w:val="0"/>
      <w:marRight w:val="0"/>
      <w:marTop w:val="0"/>
      <w:marBottom w:val="0"/>
      <w:divBdr>
        <w:top w:val="none" w:sz="0" w:space="0" w:color="auto"/>
        <w:left w:val="none" w:sz="0" w:space="0" w:color="auto"/>
        <w:bottom w:val="none" w:sz="0" w:space="0" w:color="auto"/>
        <w:right w:val="none" w:sz="0" w:space="0" w:color="auto"/>
      </w:divBdr>
    </w:div>
    <w:div w:id="1821188901">
      <w:bodyDiv w:val="1"/>
      <w:marLeft w:val="0"/>
      <w:marRight w:val="0"/>
      <w:marTop w:val="0"/>
      <w:marBottom w:val="0"/>
      <w:divBdr>
        <w:top w:val="none" w:sz="0" w:space="0" w:color="auto"/>
        <w:left w:val="none" w:sz="0" w:space="0" w:color="auto"/>
        <w:bottom w:val="none" w:sz="0" w:space="0" w:color="auto"/>
        <w:right w:val="none" w:sz="0" w:space="0" w:color="auto"/>
      </w:divBdr>
    </w:div>
    <w:div w:id="1831290447">
      <w:bodyDiv w:val="1"/>
      <w:marLeft w:val="0"/>
      <w:marRight w:val="0"/>
      <w:marTop w:val="0"/>
      <w:marBottom w:val="0"/>
      <w:divBdr>
        <w:top w:val="none" w:sz="0" w:space="0" w:color="auto"/>
        <w:left w:val="none" w:sz="0" w:space="0" w:color="auto"/>
        <w:bottom w:val="none" w:sz="0" w:space="0" w:color="auto"/>
        <w:right w:val="none" w:sz="0" w:space="0" w:color="auto"/>
      </w:divBdr>
    </w:div>
    <w:div w:id="1850563416">
      <w:bodyDiv w:val="1"/>
      <w:marLeft w:val="0"/>
      <w:marRight w:val="0"/>
      <w:marTop w:val="0"/>
      <w:marBottom w:val="0"/>
      <w:divBdr>
        <w:top w:val="none" w:sz="0" w:space="0" w:color="auto"/>
        <w:left w:val="none" w:sz="0" w:space="0" w:color="auto"/>
        <w:bottom w:val="none" w:sz="0" w:space="0" w:color="auto"/>
        <w:right w:val="none" w:sz="0" w:space="0" w:color="auto"/>
      </w:divBdr>
    </w:div>
    <w:div w:id="1862740432">
      <w:bodyDiv w:val="1"/>
      <w:marLeft w:val="0"/>
      <w:marRight w:val="0"/>
      <w:marTop w:val="0"/>
      <w:marBottom w:val="0"/>
      <w:divBdr>
        <w:top w:val="none" w:sz="0" w:space="0" w:color="auto"/>
        <w:left w:val="none" w:sz="0" w:space="0" w:color="auto"/>
        <w:bottom w:val="none" w:sz="0" w:space="0" w:color="auto"/>
        <w:right w:val="none" w:sz="0" w:space="0" w:color="auto"/>
      </w:divBdr>
    </w:div>
    <w:div w:id="1875998444">
      <w:bodyDiv w:val="1"/>
      <w:marLeft w:val="0"/>
      <w:marRight w:val="0"/>
      <w:marTop w:val="0"/>
      <w:marBottom w:val="0"/>
      <w:divBdr>
        <w:top w:val="none" w:sz="0" w:space="0" w:color="auto"/>
        <w:left w:val="none" w:sz="0" w:space="0" w:color="auto"/>
        <w:bottom w:val="none" w:sz="0" w:space="0" w:color="auto"/>
        <w:right w:val="none" w:sz="0" w:space="0" w:color="auto"/>
      </w:divBdr>
    </w:div>
    <w:div w:id="1887645294">
      <w:bodyDiv w:val="1"/>
      <w:marLeft w:val="0"/>
      <w:marRight w:val="0"/>
      <w:marTop w:val="0"/>
      <w:marBottom w:val="0"/>
      <w:divBdr>
        <w:top w:val="none" w:sz="0" w:space="0" w:color="auto"/>
        <w:left w:val="none" w:sz="0" w:space="0" w:color="auto"/>
        <w:bottom w:val="none" w:sz="0" w:space="0" w:color="auto"/>
        <w:right w:val="none" w:sz="0" w:space="0" w:color="auto"/>
      </w:divBdr>
    </w:div>
    <w:div w:id="1887721480">
      <w:bodyDiv w:val="1"/>
      <w:marLeft w:val="0"/>
      <w:marRight w:val="0"/>
      <w:marTop w:val="0"/>
      <w:marBottom w:val="0"/>
      <w:divBdr>
        <w:top w:val="none" w:sz="0" w:space="0" w:color="auto"/>
        <w:left w:val="none" w:sz="0" w:space="0" w:color="auto"/>
        <w:bottom w:val="none" w:sz="0" w:space="0" w:color="auto"/>
        <w:right w:val="none" w:sz="0" w:space="0" w:color="auto"/>
      </w:divBdr>
    </w:div>
    <w:div w:id="1912540053">
      <w:bodyDiv w:val="1"/>
      <w:marLeft w:val="0"/>
      <w:marRight w:val="0"/>
      <w:marTop w:val="0"/>
      <w:marBottom w:val="0"/>
      <w:divBdr>
        <w:top w:val="none" w:sz="0" w:space="0" w:color="auto"/>
        <w:left w:val="none" w:sz="0" w:space="0" w:color="auto"/>
        <w:bottom w:val="none" w:sz="0" w:space="0" w:color="auto"/>
        <w:right w:val="none" w:sz="0" w:space="0" w:color="auto"/>
      </w:divBdr>
    </w:div>
    <w:div w:id="1921330487">
      <w:bodyDiv w:val="1"/>
      <w:marLeft w:val="0"/>
      <w:marRight w:val="0"/>
      <w:marTop w:val="0"/>
      <w:marBottom w:val="0"/>
      <w:divBdr>
        <w:top w:val="none" w:sz="0" w:space="0" w:color="auto"/>
        <w:left w:val="none" w:sz="0" w:space="0" w:color="auto"/>
        <w:bottom w:val="none" w:sz="0" w:space="0" w:color="auto"/>
        <w:right w:val="none" w:sz="0" w:space="0" w:color="auto"/>
      </w:divBdr>
    </w:div>
    <w:div w:id="1998025994">
      <w:bodyDiv w:val="1"/>
      <w:marLeft w:val="0"/>
      <w:marRight w:val="0"/>
      <w:marTop w:val="0"/>
      <w:marBottom w:val="0"/>
      <w:divBdr>
        <w:top w:val="none" w:sz="0" w:space="0" w:color="auto"/>
        <w:left w:val="none" w:sz="0" w:space="0" w:color="auto"/>
        <w:bottom w:val="none" w:sz="0" w:space="0" w:color="auto"/>
        <w:right w:val="none" w:sz="0" w:space="0" w:color="auto"/>
      </w:divBdr>
    </w:div>
    <w:div w:id="2017026927">
      <w:bodyDiv w:val="1"/>
      <w:marLeft w:val="0"/>
      <w:marRight w:val="0"/>
      <w:marTop w:val="0"/>
      <w:marBottom w:val="0"/>
      <w:divBdr>
        <w:top w:val="none" w:sz="0" w:space="0" w:color="auto"/>
        <w:left w:val="none" w:sz="0" w:space="0" w:color="auto"/>
        <w:bottom w:val="none" w:sz="0" w:space="0" w:color="auto"/>
        <w:right w:val="none" w:sz="0" w:space="0" w:color="auto"/>
      </w:divBdr>
    </w:div>
    <w:div w:id="2031370611">
      <w:bodyDiv w:val="1"/>
      <w:marLeft w:val="0"/>
      <w:marRight w:val="0"/>
      <w:marTop w:val="0"/>
      <w:marBottom w:val="0"/>
      <w:divBdr>
        <w:top w:val="none" w:sz="0" w:space="0" w:color="auto"/>
        <w:left w:val="none" w:sz="0" w:space="0" w:color="auto"/>
        <w:bottom w:val="none" w:sz="0" w:space="0" w:color="auto"/>
        <w:right w:val="none" w:sz="0" w:space="0" w:color="auto"/>
      </w:divBdr>
    </w:div>
    <w:div w:id="2062974499">
      <w:bodyDiv w:val="1"/>
      <w:marLeft w:val="0"/>
      <w:marRight w:val="0"/>
      <w:marTop w:val="0"/>
      <w:marBottom w:val="0"/>
      <w:divBdr>
        <w:top w:val="none" w:sz="0" w:space="0" w:color="auto"/>
        <w:left w:val="none" w:sz="0" w:space="0" w:color="auto"/>
        <w:bottom w:val="none" w:sz="0" w:space="0" w:color="auto"/>
        <w:right w:val="none" w:sz="0" w:space="0" w:color="auto"/>
      </w:divBdr>
    </w:div>
    <w:div w:id="2080057489">
      <w:bodyDiv w:val="1"/>
      <w:marLeft w:val="0"/>
      <w:marRight w:val="0"/>
      <w:marTop w:val="0"/>
      <w:marBottom w:val="0"/>
      <w:divBdr>
        <w:top w:val="none" w:sz="0" w:space="0" w:color="auto"/>
        <w:left w:val="none" w:sz="0" w:space="0" w:color="auto"/>
        <w:bottom w:val="none" w:sz="0" w:space="0" w:color="auto"/>
        <w:right w:val="none" w:sz="0" w:space="0" w:color="auto"/>
      </w:divBdr>
    </w:div>
    <w:div w:id="2094234796">
      <w:bodyDiv w:val="1"/>
      <w:marLeft w:val="0"/>
      <w:marRight w:val="0"/>
      <w:marTop w:val="0"/>
      <w:marBottom w:val="0"/>
      <w:divBdr>
        <w:top w:val="none" w:sz="0" w:space="0" w:color="auto"/>
        <w:left w:val="none" w:sz="0" w:space="0" w:color="auto"/>
        <w:bottom w:val="none" w:sz="0" w:space="0" w:color="auto"/>
        <w:right w:val="none" w:sz="0" w:space="0" w:color="auto"/>
      </w:divBdr>
    </w:div>
    <w:div w:id="2101442515">
      <w:bodyDiv w:val="1"/>
      <w:marLeft w:val="0"/>
      <w:marRight w:val="0"/>
      <w:marTop w:val="0"/>
      <w:marBottom w:val="0"/>
      <w:divBdr>
        <w:top w:val="none" w:sz="0" w:space="0" w:color="auto"/>
        <w:left w:val="none" w:sz="0" w:space="0" w:color="auto"/>
        <w:bottom w:val="none" w:sz="0" w:space="0" w:color="auto"/>
        <w:right w:val="none" w:sz="0" w:space="0" w:color="auto"/>
      </w:divBdr>
    </w:div>
    <w:div w:id="2109541939">
      <w:bodyDiv w:val="1"/>
      <w:marLeft w:val="0"/>
      <w:marRight w:val="0"/>
      <w:marTop w:val="0"/>
      <w:marBottom w:val="0"/>
      <w:divBdr>
        <w:top w:val="none" w:sz="0" w:space="0" w:color="auto"/>
        <w:left w:val="none" w:sz="0" w:space="0" w:color="auto"/>
        <w:bottom w:val="none" w:sz="0" w:space="0" w:color="auto"/>
        <w:right w:val="none" w:sz="0" w:space="0" w:color="auto"/>
      </w:divBdr>
    </w:div>
    <w:div w:id="2124108628">
      <w:bodyDiv w:val="1"/>
      <w:marLeft w:val="0"/>
      <w:marRight w:val="0"/>
      <w:marTop w:val="0"/>
      <w:marBottom w:val="0"/>
      <w:divBdr>
        <w:top w:val="none" w:sz="0" w:space="0" w:color="auto"/>
        <w:left w:val="none" w:sz="0" w:space="0" w:color="auto"/>
        <w:bottom w:val="none" w:sz="0" w:space="0" w:color="auto"/>
        <w:right w:val="none" w:sz="0" w:space="0" w:color="auto"/>
      </w:divBdr>
    </w:div>
    <w:div w:id="2127194300">
      <w:bodyDiv w:val="1"/>
      <w:marLeft w:val="0"/>
      <w:marRight w:val="0"/>
      <w:marTop w:val="0"/>
      <w:marBottom w:val="0"/>
      <w:divBdr>
        <w:top w:val="none" w:sz="0" w:space="0" w:color="auto"/>
        <w:left w:val="none" w:sz="0" w:space="0" w:color="auto"/>
        <w:bottom w:val="none" w:sz="0" w:space="0" w:color="auto"/>
        <w:right w:val="none" w:sz="0" w:space="0" w:color="auto"/>
      </w:divBdr>
    </w:div>
    <w:div w:id="2137064204">
      <w:bodyDiv w:val="1"/>
      <w:marLeft w:val="0"/>
      <w:marRight w:val="0"/>
      <w:marTop w:val="0"/>
      <w:marBottom w:val="0"/>
      <w:divBdr>
        <w:top w:val="none" w:sz="0" w:space="0" w:color="auto"/>
        <w:left w:val="none" w:sz="0" w:space="0" w:color="auto"/>
        <w:bottom w:val="none" w:sz="0" w:space="0" w:color="auto"/>
        <w:right w:val="none" w:sz="0" w:space="0" w:color="auto"/>
      </w:divBdr>
      <w:divsChild>
        <w:div w:id="2068844562">
          <w:marLeft w:val="0"/>
          <w:marRight w:val="0"/>
          <w:marTop w:val="0"/>
          <w:marBottom w:val="0"/>
          <w:divBdr>
            <w:top w:val="none" w:sz="0" w:space="0" w:color="auto"/>
            <w:left w:val="none" w:sz="0" w:space="0" w:color="auto"/>
            <w:bottom w:val="none" w:sz="0" w:space="0" w:color="auto"/>
            <w:right w:val="none" w:sz="0" w:space="0" w:color="auto"/>
          </w:divBdr>
          <w:divsChild>
            <w:div w:id="201407869">
              <w:marLeft w:val="0"/>
              <w:marRight w:val="0"/>
              <w:marTop w:val="0"/>
              <w:marBottom w:val="0"/>
              <w:divBdr>
                <w:top w:val="none" w:sz="0" w:space="0" w:color="auto"/>
                <w:left w:val="none" w:sz="0" w:space="0" w:color="auto"/>
                <w:bottom w:val="none" w:sz="0" w:space="0" w:color="auto"/>
                <w:right w:val="none" w:sz="0" w:space="0" w:color="auto"/>
              </w:divBdr>
              <w:divsChild>
                <w:div w:id="2124378614">
                  <w:marLeft w:val="0"/>
                  <w:marRight w:val="0"/>
                  <w:marTop w:val="0"/>
                  <w:marBottom w:val="0"/>
                  <w:divBdr>
                    <w:top w:val="none" w:sz="0" w:space="0" w:color="auto"/>
                    <w:left w:val="none" w:sz="0" w:space="0" w:color="auto"/>
                    <w:bottom w:val="none" w:sz="0" w:space="0" w:color="auto"/>
                    <w:right w:val="none" w:sz="0" w:space="0" w:color="auto"/>
                  </w:divBdr>
                  <w:divsChild>
                    <w:div w:id="1629700120">
                      <w:marLeft w:val="0"/>
                      <w:marRight w:val="0"/>
                      <w:marTop w:val="0"/>
                      <w:marBottom w:val="0"/>
                      <w:divBdr>
                        <w:top w:val="none" w:sz="0" w:space="0" w:color="auto"/>
                        <w:left w:val="none" w:sz="0" w:space="0" w:color="auto"/>
                        <w:bottom w:val="none" w:sz="0" w:space="0" w:color="auto"/>
                        <w:right w:val="none" w:sz="0" w:space="0" w:color="auto"/>
                      </w:divBdr>
                      <w:divsChild>
                        <w:div w:id="1655797807">
                          <w:marLeft w:val="0"/>
                          <w:marRight w:val="0"/>
                          <w:marTop w:val="0"/>
                          <w:marBottom w:val="0"/>
                          <w:divBdr>
                            <w:top w:val="none" w:sz="0" w:space="0" w:color="auto"/>
                            <w:left w:val="none" w:sz="0" w:space="0" w:color="auto"/>
                            <w:bottom w:val="none" w:sz="0" w:space="0" w:color="auto"/>
                            <w:right w:val="none" w:sz="0" w:space="0" w:color="auto"/>
                          </w:divBdr>
                          <w:divsChild>
                            <w:div w:id="11146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91720">
      <w:bodyDiv w:val="1"/>
      <w:marLeft w:val="0"/>
      <w:marRight w:val="0"/>
      <w:marTop w:val="0"/>
      <w:marBottom w:val="0"/>
      <w:divBdr>
        <w:top w:val="none" w:sz="0" w:space="0" w:color="auto"/>
        <w:left w:val="none" w:sz="0" w:space="0" w:color="auto"/>
        <w:bottom w:val="none" w:sz="0" w:space="0" w:color="auto"/>
        <w:right w:val="none" w:sz="0" w:space="0" w:color="auto"/>
      </w:divBdr>
    </w:div>
    <w:div w:id="21434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wu.edu/about/campus-locations/des-moines/index.php" TargetMode="External"/><Relationship Id="rId18" Type="http://schemas.openxmlformats.org/officeDocument/2006/relationships/hyperlink" Target="http://www.cwu.edu/business/desmoines" TargetMode="External"/><Relationship Id="rId26" Type="http://schemas.openxmlformats.org/officeDocument/2006/relationships/hyperlink" Target="https://inside.ewu.edu/offcampus/bellevue/" TargetMode="External"/><Relationship Id="rId39" Type="http://schemas.openxmlformats.org/officeDocument/2006/relationships/header" Target="header1.xml"/><Relationship Id="rId21" Type="http://schemas.openxmlformats.org/officeDocument/2006/relationships/hyperlink" Target="http://www.cwu.edu/des-moines/baed-elementary-educationteaching-english-second-language" TargetMode="External"/><Relationship Id="rId34" Type="http://schemas.openxmlformats.org/officeDocument/2006/relationships/hyperlink" Target="https://online.wsu.edu/online-degrees/"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cwu.edu/pierce-county/" TargetMode="External"/><Relationship Id="rId20" Type="http://schemas.openxmlformats.org/officeDocument/2006/relationships/hyperlink" Target="http://www.cwu.edu/des-moines/baed-early-childhood-educationelementary-education" TargetMode="External"/><Relationship Id="rId29" Type="http://schemas.openxmlformats.org/officeDocument/2006/relationships/hyperlink" Target="https://www.evergreen.edu/our-learning-approach"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wu.edu/about/campus-locations/index.php" TargetMode="External"/><Relationship Id="rId24" Type="http://schemas.openxmlformats.org/officeDocument/2006/relationships/hyperlink" Target="https://www.cityu.edu/programs-overview/bachelor-arts-education/" TargetMode="External"/><Relationship Id="rId32" Type="http://schemas.openxmlformats.org/officeDocument/2006/relationships/hyperlink" Target="https://www.tacoma.uw.edu/admissions/transfer-admission" TargetMode="External"/><Relationship Id="rId37" Type="http://schemas.openxmlformats.org/officeDocument/2006/relationships/hyperlink" Target="https://www.wwu.edu/everett"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cwu.edu/lynnwood/" TargetMode="External"/><Relationship Id="rId23" Type="http://schemas.openxmlformats.org/officeDocument/2006/relationships/hyperlink" Target="http://www.cwu.edu/des-moines/ba-law-and-justice" TargetMode="External"/><Relationship Id="rId28" Type="http://schemas.openxmlformats.org/officeDocument/2006/relationships/hyperlink" Target="https://www.evergreen.edu/tacoma/" TargetMode="External"/><Relationship Id="rId36" Type="http://schemas.openxmlformats.org/officeDocument/2006/relationships/hyperlink" Target="https://www.wgu.edu/" TargetMode="External"/><Relationship Id="rId10" Type="http://schemas.openxmlformats.org/officeDocument/2006/relationships/hyperlink" Target="https://www.northseattle.edu/programs/college-transfer/list-universities" TargetMode="External"/><Relationship Id="rId19" Type="http://schemas.openxmlformats.org/officeDocument/2006/relationships/hyperlink" Target="http://www.cwu.edu/business/desmoines" TargetMode="External"/><Relationship Id="rId31" Type="http://schemas.openxmlformats.org/officeDocument/2006/relationships/hyperlink" Target="https://www.pce.uw.edu/online/degr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wu.edu/jblm/" TargetMode="External"/><Relationship Id="rId22" Type="http://schemas.openxmlformats.org/officeDocument/2006/relationships/hyperlink" Target="http://www.cwu.edu/des-moines/bs-interdisciplinary-studies-social-sciences-0" TargetMode="External"/><Relationship Id="rId27" Type="http://schemas.openxmlformats.org/officeDocument/2006/relationships/hyperlink" Target="https://www.ewu.edu/online/" TargetMode="External"/><Relationship Id="rId30" Type="http://schemas.openxmlformats.org/officeDocument/2006/relationships/hyperlink" Target="https://www.uwb.edu/admissions/apply/transfer" TargetMode="External"/><Relationship Id="rId35" Type="http://schemas.openxmlformats.org/officeDocument/2006/relationships/hyperlink" Target="https://online.wsu.edu/online-degrees/minors/"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cwu.edu/academics/academic-resources/multimodal-learning/online-programs/index.php" TargetMode="External"/><Relationship Id="rId17" Type="http://schemas.openxmlformats.org/officeDocument/2006/relationships/hyperlink" Target="https://www.cwu.edu/sammamish/" TargetMode="External"/><Relationship Id="rId25" Type="http://schemas.openxmlformats.org/officeDocument/2006/relationships/hyperlink" Target="https://www.cityu.edu/programs-overview/" TargetMode="External"/><Relationship Id="rId33" Type="http://schemas.openxmlformats.org/officeDocument/2006/relationships/hyperlink" Target="https://everett.wsu.edu/" TargetMode="External"/><Relationship Id="rId38" Type="http://schemas.openxmlformats.org/officeDocument/2006/relationships/hyperlink" Target="https://oce.wwu.edu/westernonline/progra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D2A284CCC1B84B9796EE673DCF5F07" ma:contentTypeVersion="6" ma:contentTypeDescription="Create a new document." ma:contentTypeScope="" ma:versionID="71d28b7fbfa15b98deb448ee573f7fa9">
  <xsd:schema xmlns:xsd="http://www.w3.org/2001/XMLSchema" xmlns:xs="http://www.w3.org/2001/XMLSchema" xmlns:p="http://schemas.microsoft.com/office/2006/metadata/properties" xmlns:ns2="a8de7430-afa4-48f1-9715-3b80c3484ec6" xmlns:ns3="4b18fe82-b477-4fc9-8fe4-0fe906ae7495" targetNamespace="http://schemas.microsoft.com/office/2006/metadata/properties" ma:root="true" ma:fieldsID="e10874de0cb9b4248a24fbf7a19cfb87" ns2:_="" ns3:_="">
    <xsd:import namespace="a8de7430-afa4-48f1-9715-3b80c3484ec6"/>
    <xsd:import namespace="4b18fe82-b477-4fc9-8fe4-0fe906ae74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e7430-afa4-48f1-9715-3b80c3484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8fe82-b477-4fc9-8fe4-0fe906ae74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99910-1B3E-4115-A0BD-7488B3D597B2}">
  <ds:schemaRefs>
    <ds:schemaRef ds:uri="http://schemas.microsoft.com/sharepoint/v3/contenttype/forms"/>
  </ds:schemaRefs>
</ds:datastoreItem>
</file>

<file path=customXml/itemProps2.xml><?xml version="1.0" encoding="utf-8"?>
<ds:datastoreItem xmlns:ds="http://schemas.openxmlformats.org/officeDocument/2006/customXml" ds:itemID="{949ACA47-3005-475C-8C9F-9005E50B5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e7430-afa4-48f1-9715-3b80c3484ec6"/>
    <ds:schemaRef ds:uri="4b18fe82-b477-4fc9-8fe4-0fe906ae7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4C8E0-2585-4498-85B7-EA8DF1492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1195</Words>
  <Characters>6814</Characters>
  <Application>Microsoft Office Word</Application>
  <DocSecurity>4</DocSecurity>
  <Lines>56</Lines>
  <Paragraphs>15</Paragraphs>
  <ScaleCrop>false</ScaleCrop>
  <Company>IT Services, NSCC</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cp:lastModifiedBy>Yzaguirre-Vidaurri, Daniel</cp:lastModifiedBy>
  <cp:revision>6</cp:revision>
  <cp:lastPrinted>2019-07-22T19:11:00Z</cp:lastPrinted>
  <dcterms:created xsi:type="dcterms:W3CDTF">2024-10-14T22:57:00Z</dcterms:created>
  <dcterms:modified xsi:type="dcterms:W3CDTF">2024-10-14T23:15:00Z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0x010100B2D2A284CCC1B84B9796EE673DCF5F07</vt:lpwstr>
  </property>
</Properties>
</file>